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7A87C" w14:textId="604F4237" w:rsidR="00844776" w:rsidRDefault="0015563E" w:rsidP="001756C5">
      <w:pPr>
        <w:spacing w:line="288" w:lineRule="auto"/>
        <w:rPr>
          <w:i/>
          <w:color w:val="000000" w:themeColor="text1"/>
        </w:rPr>
      </w:pPr>
      <w:r>
        <w:rPr>
          <w:i/>
          <w:color w:val="000000" w:themeColor="text1"/>
        </w:rPr>
        <w:t>Un système protecteur d’aiguille durable pour les applications biologiques modernes</w:t>
      </w:r>
    </w:p>
    <w:p w14:paraId="59936859" w14:textId="77777777" w:rsidR="0015563E" w:rsidRPr="00844776" w:rsidRDefault="0015563E" w:rsidP="001756C5">
      <w:pPr>
        <w:spacing w:line="288" w:lineRule="auto"/>
        <w:rPr>
          <w:b/>
          <w:iCs/>
          <w:sz w:val="32"/>
          <w:szCs w:val="32"/>
        </w:rPr>
      </w:pPr>
    </w:p>
    <w:p w14:paraId="59967D79" w14:textId="028E3766" w:rsidR="00174055" w:rsidRDefault="001066EF" w:rsidP="00174055">
      <w:pPr>
        <w:spacing w:line="288" w:lineRule="auto"/>
        <w:rPr>
          <w:b/>
          <w:sz w:val="32"/>
          <w:szCs w:val="32"/>
        </w:rPr>
      </w:pPr>
      <w:r>
        <w:rPr>
          <w:b/>
          <w:sz w:val="32"/>
        </w:rPr>
        <w:t xml:space="preserve">Schreiner </w:t>
      </w:r>
      <w:proofErr w:type="spellStart"/>
      <w:r>
        <w:rPr>
          <w:b/>
          <w:sz w:val="32"/>
        </w:rPr>
        <w:t>MediPharm</w:t>
      </w:r>
      <w:proofErr w:type="spellEnd"/>
      <w:r>
        <w:rPr>
          <w:b/>
          <w:sz w:val="32"/>
        </w:rPr>
        <w:t xml:space="preserve"> présente </w:t>
      </w:r>
      <w:proofErr w:type="spellStart"/>
      <w:r>
        <w:rPr>
          <w:b/>
          <w:sz w:val="32"/>
        </w:rPr>
        <w:t>Needle</w:t>
      </w:r>
      <w:proofErr w:type="spellEnd"/>
      <w:r>
        <w:rPr>
          <w:b/>
          <w:sz w:val="32"/>
        </w:rPr>
        <w:t xml:space="preserve">-Trap </w:t>
      </w:r>
      <w:r w:rsidR="00A557E7">
        <w:rPr>
          <w:b/>
          <w:sz w:val="32"/>
        </w:rPr>
        <w:t>pour</w:t>
      </w:r>
      <w:r>
        <w:rPr>
          <w:b/>
          <w:sz w:val="32"/>
        </w:rPr>
        <w:t xml:space="preserve"> seringues à grand volume sur le salon Pharmapack</w:t>
      </w:r>
    </w:p>
    <w:p w14:paraId="57237944" w14:textId="77777777" w:rsidR="00BD54BC" w:rsidRDefault="00BD54BC" w:rsidP="00BD54BC">
      <w:pPr>
        <w:rPr>
          <w:rFonts w:eastAsia="+mj-ea" w:cs="Arial"/>
          <w:b/>
          <w:bCs/>
          <w:color w:val="000000" w:themeColor="text1"/>
          <w:kern w:val="24"/>
          <w:position w:val="1"/>
          <w:sz w:val="32"/>
          <w:szCs w:val="32"/>
        </w:rPr>
      </w:pPr>
    </w:p>
    <w:p w14:paraId="35902A45" w14:textId="45ACF625" w:rsidR="00174055" w:rsidRDefault="00174055" w:rsidP="00174055">
      <w:pPr>
        <w:spacing w:line="288" w:lineRule="auto"/>
        <w:rPr>
          <w:b/>
        </w:rPr>
      </w:pPr>
      <w:proofErr w:type="spellStart"/>
      <w:r>
        <w:rPr>
          <w:b/>
        </w:rPr>
        <w:t>Oberschleissheim</w:t>
      </w:r>
      <w:proofErr w:type="spellEnd"/>
      <w:r>
        <w:rPr>
          <w:b/>
        </w:rPr>
        <w:t xml:space="preserve">, le </w:t>
      </w:r>
      <w:r w:rsidR="00A66546">
        <w:rPr>
          <w:b/>
        </w:rPr>
        <w:t>8</w:t>
      </w:r>
      <w:r>
        <w:rPr>
          <w:b/>
        </w:rPr>
        <w:t xml:space="preserve"> janvier 2025 – </w:t>
      </w:r>
      <w:r w:rsidR="00427070">
        <w:rPr>
          <w:b/>
        </w:rPr>
        <w:t xml:space="preserve">Leader dans le développement et la fabrication d’étiquettes fonctionnelles </w:t>
      </w:r>
      <w:r w:rsidR="0010397C">
        <w:rPr>
          <w:b/>
        </w:rPr>
        <w:t>destinées à l’industrie pharmaceutique</w:t>
      </w:r>
      <w:r w:rsidR="00427070">
        <w:rPr>
          <w:b/>
        </w:rPr>
        <w:t xml:space="preserve">, Schreiner </w:t>
      </w:r>
      <w:proofErr w:type="spellStart"/>
      <w:r w:rsidR="00427070">
        <w:rPr>
          <w:b/>
        </w:rPr>
        <w:t>MediPharm</w:t>
      </w:r>
      <w:proofErr w:type="spellEnd"/>
      <w:r w:rsidR="00427070">
        <w:rPr>
          <w:b/>
        </w:rPr>
        <w:t xml:space="preserve"> a perfectionné son système protecteur d</w:t>
      </w:r>
      <w:r w:rsidR="005232F8">
        <w:rPr>
          <w:b/>
        </w:rPr>
        <w:t>’</w:t>
      </w:r>
      <w:r w:rsidR="00427070">
        <w:rPr>
          <w:b/>
        </w:rPr>
        <w:t xml:space="preserve">aiguille </w:t>
      </w:r>
      <w:proofErr w:type="spellStart"/>
      <w:r w:rsidR="00427070">
        <w:rPr>
          <w:b/>
        </w:rPr>
        <w:t>Needle</w:t>
      </w:r>
      <w:proofErr w:type="spellEnd"/>
      <w:r w:rsidR="00427070">
        <w:rPr>
          <w:b/>
        </w:rPr>
        <w:t>-Trap :</w:t>
      </w:r>
      <w:r w:rsidR="00A557E7">
        <w:rPr>
          <w:b/>
        </w:rPr>
        <w:t xml:space="preserve"> </w:t>
      </w:r>
      <w:r w:rsidR="005232F8">
        <w:rPr>
          <w:b/>
        </w:rPr>
        <w:t xml:space="preserve">cette </w:t>
      </w:r>
      <w:r w:rsidR="00427070">
        <w:rPr>
          <w:b/>
        </w:rPr>
        <w:t xml:space="preserve">étiquette </w:t>
      </w:r>
      <w:r w:rsidR="003740D1" w:rsidRPr="003740D1">
        <w:rPr>
          <w:b/>
        </w:rPr>
        <w:t>protectrice d’aiguille à dispositif</w:t>
      </w:r>
      <w:r w:rsidR="00427070">
        <w:rPr>
          <w:b/>
        </w:rPr>
        <w:t xml:space="preserve"> intégré</w:t>
      </w:r>
      <w:r w:rsidR="004739EF">
        <w:rPr>
          <w:b/>
        </w:rPr>
        <w:t xml:space="preserve">, déjà couronnée de succès, </w:t>
      </w:r>
      <w:r w:rsidR="00427070">
        <w:rPr>
          <w:b/>
        </w:rPr>
        <w:t xml:space="preserve">est </w:t>
      </w:r>
      <w:r w:rsidR="00CB5770">
        <w:rPr>
          <w:b/>
        </w:rPr>
        <w:t xml:space="preserve">désormais </w:t>
      </w:r>
      <w:r w:rsidR="00A557E7">
        <w:rPr>
          <w:b/>
        </w:rPr>
        <w:t>également d</w:t>
      </w:r>
      <w:r w:rsidR="00427070">
        <w:rPr>
          <w:b/>
        </w:rPr>
        <w:t xml:space="preserve">isponible pour les seringues à grand volume, visant ainsi à satisfaire de manière ciblée aux exigences </w:t>
      </w:r>
      <w:r w:rsidR="0010397C">
        <w:rPr>
          <w:b/>
        </w:rPr>
        <w:t>croissantes</w:t>
      </w:r>
      <w:r w:rsidR="00427070">
        <w:rPr>
          <w:b/>
        </w:rPr>
        <w:t xml:space="preserve"> </w:t>
      </w:r>
      <w:r w:rsidR="008D627A">
        <w:rPr>
          <w:b/>
        </w:rPr>
        <w:t>d</w:t>
      </w:r>
      <w:r w:rsidR="00B95D33">
        <w:rPr>
          <w:b/>
        </w:rPr>
        <w:t xml:space="preserve">es </w:t>
      </w:r>
      <w:r w:rsidR="00427070">
        <w:rPr>
          <w:b/>
        </w:rPr>
        <w:t xml:space="preserve">médicaments biologiques et biosimilaires modernes. Schreiner </w:t>
      </w:r>
      <w:proofErr w:type="spellStart"/>
      <w:r w:rsidR="00427070">
        <w:rPr>
          <w:b/>
        </w:rPr>
        <w:t>MediPharm</w:t>
      </w:r>
      <w:proofErr w:type="spellEnd"/>
      <w:r w:rsidR="00427070">
        <w:rPr>
          <w:b/>
        </w:rPr>
        <w:t xml:space="preserve"> présentera pour la première fois son produit</w:t>
      </w:r>
      <w:r w:rsidR="0010397C">
        <w:rPr>
          <w:b/>
        </w:rPr>
        <w:t xml:space="preserve"> innovant</w:t>
      </w:r>
      <w:r w:rsidR="00427070">
        <w:rPr>
          <w:b/>
        </w:rPr>
        <w:t xml:space="preserve"> à un public international de professionnels sur le salon Pharmapack, du 21 au 22 janvier à Paris,</w:t>
      </w:r>
      <w:r w:rsidR="00A557E7">
        <w:rPr>
          <w:b/>
        </w:rPr>
        <w:t xml:space="preserve"> </w:t>
      </w:r>
      <w:r w:rsidR="00427070">
        <w:rPr>
          <w:b/>
        </w:rPr>
        <w:t>stand 4B18.</w:t>
      </w:r>
    </w:p>
    <w:p w14:paraId="6D020FB2" w14:textId="77777777" w:rsidR="00515BBA" w:rsidRDefault="00515BBA" w:rsidP="001A5954">
      <w:pPr>
        <w:spacing w:line="288" w:lineRule="auto"/>
        <w:rPr>
          <w:b/>
        </w:rPr>
      </w:pPr>
    </w:p>
    <w:p w14:paraId="6412BCDC" w14:textId="4B3053AC" w:rsidR="00D705E0" w:rsidRPr="00B7534D" w:rsidRDefault="00D705E0" w:rsidP="00D705E0">
      <w:pPr>
        <w:spacing w:line="288" w:lineRule="auto"/>
        <w:rPr>
          <w:bCs/>
        </w:rPr>
      </w:pPr>
      <w:r>
        <w:t>Le marché des médicaments biologiques et biosimilaires ne cesse de croître</w:t>
      </w:r>
      <w:r w:rsidR="0010397C">
        <w:t xml:space="preserve"> et pose de nouveaux défis aux</w:t>
      </w:r>
      <w:r>
        <w:t xml:space="preserve"> laboratoires pharmaceutiques en termes de conditionnement primaire. Les principes actifs à haute viscosité, ayant des structures moléculaires de plus grande taille, </w:t>
      </w:r>
      <w:r w:rsidR="00420DCA">
        <w:t>exigent</w:t>
      </w:r>
      <w:r>
        <w:t xml:space="preserve"> de plus en plus </w:t>
      </w:r>
      <w:r w:rsidR="00542ACA">
        <w:t>l</w:t>
      </w:r>
      <w:r>
        <w:t>’utilis</w:t>
      </w:r>
      <w:r w:rsidR="00542ACA">
        <w:t>ation de</w:t>
      </w:r>
      <w:r>
        <w:t xml:space="preserve"> seringues à grand volume, d’une contenance pouvant atteindre 5 ml. </w:t>
      </w:r>
      <w:r w:rsidR="00E53C28">
        <w:t>D’où la nécessité</w:t>
      </w:r>
      <w:r>
        <w:t xml:space="preserve"> d’adapter la protection </w:t>
      </w:r>
      <w:r w:rsidR="00AC5977">
        <w:t xml:space="preserve">fiable </w:t>
      </w:r>
      <w:r>
        <w:t>contre les risques de blessure par piqûre</w:t>
      </w:r>
      <w:r w:rsidR="007A0E7F">
        <w:t xml:space="preserve">, </w:t>
      </w:r>
      <w:r>
        <w:t>afin de garantir</w:t>
      </w:r>
      <w:r w:rsidR="0010397C">
        <w:t xml:space="preserve"> un traitement sûr lors de la fabrication et une fonctionnalité fiable pour</w:t>
      </w:r>
      <w:r w:rsidR="00542ACA">
        <w:t xml:space="preserve"> l’utilisateur final</w:t>
      </w:r>
      <w:r>
        <w:t>.</w:t>
      </w:r>
    </w:p>
    <w:p w14:paraId="3DE43810" w14:textId="77777777" w:rsidR="00D705E0" w:rsidRPr="00B7534D" w:rsidRDefault="00D705E0" w:rsidP="00D705E0">
      <w:pPr>
        <w:spacing w:line="288" w:lineRule="auto"/>
        <w:rPr>
          <w:bCs/>
        </w:rPr>
      </w:pPr>
    </w:p>
    <w:p w14:paraId="7747861E" w14:textId="57924764" w:rsidR="00D705E0" w:rsidRPr="00B7534D" w:rsidRDefault="00911DE8" w:rsidP="00D705E0">
      <w:pPr>
        <w:spacing w:line="288" w:lineRule="auto"/>
        <w:rPr>
          <w:bCs/>
        </w:rPr>
      </w:pPr>
      <w:r>
        <w:t>Face à</w:t>
      </w:r>
      <w:r w:rsidR="001449C6">
        <w:t xml:space="preserve"> </w:t>
      </w:r>
      <w:r w:rsidR="007A0E7F">
        <w:t xml:space="preserve">ce constat, </w:t>
      </w:r>
      <w:r w:rsidR="00D705E0">
        <w:t xml:space="preserve">Schreiner </w:t>
      </w:r>
      <w:proofErr w:type="spellStart"/>
      <w:r w:rsidR="00D705E0">
        <w:t>MediPharma</w:t>
      </w:r>
      <w:proofErr w:type="spellEnd"/>
      <w:r w:rsidR="00D705E0">
        <w:t xml:space="preserve"> a résolument perfectionné son système protecteur d’aiguille unique, </w:t>
      </w:r>
      <w:proofErr w:type="spellStart"/>
      <w:r w:rsidR="00D705E0">
        <w:t>Needle</w:t>
      </w:r>
      <w:proofErr w:type="spellEnd"/>
      <w:r w:rsidR="00D705E0">
        <w:t xml:space="preserve">-Trap. </w:t>
      </w:r>
      <w:r w:rsidR="00590735">
        <w:t>Ainsi, c</w:t>
      </w:r>
      <w:r w:rsidR="00D705E0">
        <w:t>ette étiquette</w:t>
      </w:r>
      <w:r w:rsidR="00672361">
        <w:t xml:space="preserve"> </w:t>
      </w:r>
      <w:bookmarkStart w:id="0" w:name="_Hlk218757362"/>
      <w:r w:rsidR="00672361">
        <w:t xml:space="preserve">protectrice d’aiguille à dispositif </w:t>
      </w:r>
      <w:r w:rsidR="00D705E0">
        <w:t>intégré</w:t>
      </w:r>
      <w:bookmarkEnd w:id="0"/>
      <w:r w:rsidR="00D705E0">
        <w:t xml:space="preserve"> </w:t>
      </w:r>
      <w:r w:rsidR="00787275">
        <w:t>s’utilise</w:t>
      </w:r>
      <w:r w:rsidR="00D705E0">
        <w:t xml:space="preserve"> désormais avec des seringues de 2,25 ml, 3 ml et 5 ml. La conception et la fonctionnalité ont été adaptées de manière ciblée aux exigences spécifiques afin de garantir une protection fiable, même </w:t>
      </w:r>
      <w:r w:rsidR="00F3095B">
        <w:t>pour</w:t>
      </w:r>
      <w:r w:rsidR="00D705E0">
        <w:t xml:space="preserve"> </w:t>
      </w:r>
      <w:r w:rsidR="00A92E4E">
        <w:t>les</w:t>
      </w:r>
      <w:r w:rsidR="00D705E0">
        <w:t xml:space="preserve"> seringues à grand volume. Des tests complets permettent en outre d’assurer la sécurité des processus de production chez Schreiner </w:t>
      </w:r>
      <w:proofErr w:type="spellStart"/>
      <w:r w:rsidR="00D705E0">
        <w:t>MediPharm</w:t>
      </w:r>
      <w:proofErr w:type="spellEnd"/>
      <w:r>
        <w:t xml:space="preserve">, </w:t>
      </w:r>
      <w:r w:rsidR="00D705E0">
        <w:t xml:space="preserve">ainsi qu’une transformation optimale de </w:t>
      </w:r>
      <w:proofErr w:type="spellStart"/>
      <w:r w:rsidR="00D705E0">
        <w:t>Needle</w:t>
      </w:r>
      <w:proofErr w:type="spellEnd"/>
      <w:r w:rsidR="00D705E0">
        <w:t>-Trap sur les installations d’étiquetage des laboratoires pharmaceutiques.</w:t>
      </w:r>
    </w:p>
    <w:p w14:paraId="0DF1119B" w14:textId="77777777" w:rsidR="00D705E0" w:rsidRPr="00B7534D" w:rsidRDefault="00D705E0" w:rsidP="00D705E0">
      <w:pPr>
        <w:spacing w:line="288" w:lineRule="auto"/>
        <w:rPr>
          <w:bCs/>
        </w:rPr>
      </w:pPr>
    </w:p>
    <w:p w14:paraId="743D1F94" w14:textId="02CB60E6" w:rsidR="00D705E0" w:rsidRPr="00B7534D" w:rsidRDefault="008219CE" w:rsidP="00D705E0">
      <w:pPr>
        <w:spacing w:line="288" w:lineRule="auto"/>
        <w:rPr>
          <w:bCs/>
        </w:rPr>
      </w:pPr>
      <w:r>
        <w:t>Pour les</w:t>
      </w:r>
      <w:r w:rsidR="00D705E0">
        <w:t xml:space="preserve"> seringues à grand volume, les avantages de base de </w:t>
      </w:r>
      <w:proofErr w:type="spellStart"/>
      <w:r w:rsidR="00D705E0">
        <w:t>Needle</w:t>
      </w:r>
      <w:proofErr w:type="spellEnd"/>
      <w:r w:rsidR="00D705E0">
        <w:t>-Trap restent les mêmes, voire sont en partie renforcés. Par rapport aux systèmes protecteurs d’aiguille ou auto-injecteurs traditionnels, la conception compact</w:t>
      </w:r>
      <w:r w:rsidR="00124325">
        <w:t>e</w:t>
      </w:r>
      <w:r w:rsidR="00D705E0">
        <w:t xml:space="preserve"> de </w:t>
      </w:r>
      <w:proofErr w:type="spellStart"/>
      <w:r w:rsidR="00D705E0">
        <w:t>Needle</w:t>
      </w:r>
      <w:proofErr w:type="spellEnd"/>
      <w:r w:rsidR="00D705E0">
        <w:t xml:space="preserve">-Trap permet de </w:t>
      </w:r>
      <w:r w:rsidR="00DB67C3">
        <w:t>réaliser</w:t>
      </w:r>
      <w:r w:rsidR="00D705E0">
        <w:t xml:space="preserve"> de nettes économies en termes de matériaux, de coûts et d’émissions de CO</w:t>
      </w:r>
      <w:r w:rsidR="00D705E0">
        <w:rPr>
          <w:rFonts w:ascii="Cambria Math" w:hAnsi="Cambria Math"/>
        </w:rPr>
        <w:t>₂</w:t>
      </w:r>
      <w:r w:rsidR="00D705E0">
        <w:t xml:space="preserve">. </w:t>
      </w:r>
      <w:r w:rsidR="00D705E0">
        <w:lastRenderedPageBreak/>
        <w:t>Dans le même temps, les laboratoires pharmaceutiques bénéficient d’une intégration efficace dans les processus en place. La transformation s’effectue sur les systèmes d’application classiques, l’emballage reste inchangé. Le principe d’économie et de durabilité se retrouve sur toute la chaîne d’approvisionnement, depuis le faible encombrement lors de l’entreposage, du transport et d</w:t>
      </w:r>
      <w:r w:rsidR="00C8033A">
        <w:t>e la réfrigération</w:t>
      </w:r>
      <w:r w:rsidR="00D705E0">
        <w:t>, jusqu’à l’élimination respectueuse de l’environnement.</w:t>
      </w:r>
    </w:p>
    <w:p w14:paraId="67F15A6A" w14:textId="77777777" w:rsidR="00D705E0" w:rsidRPr="00B7534D" w:rsidRDefault="00D705E0" w:rsidP="00D705E0">
      <w:pPr>
        <w:spacing w:line="288" w:lineRule="auto"/>
        <w:rPr>
          <w:bCs/>
        </w:rPr>
      </w:pPr>
    </w:p>
    <w:p w14:paraId="1F4D2A55" w14:textId="5BA77C2B" w:rsidR="00C82A98" w:rsidRDefault="00D705E0" w:rsidP="00C82A98">
      <w:pPr>
        <w:spacing w:line="288" w:lineRule="auto"/>
      </w:pPr>
      <w:r>
        <w:t xml:space="preserve">Schreiner </w:t>
      </w:r>
      <w:proofErr w:type="spellStart"/>
      <w:r>
        <w:t>MediPharm</w:t>
      </w:r>
      <w:proofErr w:type="spellEnd"/>
      <w:r>
        <w:t xml:space="preserve"> présentera pour la première fois son système </w:t>
      </w:r>
      <w:proofErr w:type="spellStart"/>
      <w:r>
        <w:t>Needle</w:t>
      </w:r>
      <w:proofErr w:type="spellEnd"/>
      <w:r>
        <w:t>-Trap pour seringues à grand volume sur le</w:t>
      </w:r>
      <w:r w:rsidR="00F32C19">
        <w:t xml:space="preserve"> salon</w:t>
      </w:r>
      <w:r>
        <w:t xml:space="preserve"> Pharmapack, </w:t>
      </w:r>
      <w:r w:rsidR="001F716C">
        <w:t xml:space="preserve">qui se tient </w:t>
      </w:r>
      <w:r>
        <w:t>du 21 au 22 janvier à Paris. Les professionnels qui se rendront sur le stand 4B18 pourront découvrir en détails les perfectionnements du système protecteur d’aiguille ainsi que toute la gamme d’étiquettes spéciales multifonctionnelles dédiées au secteur pharmaceutique.</w:t>
      </w:r>
      <w:r w:rsidR="00141281">
        <w:t xml:space="preserve"> </w:t>
      </w:r>
      <w:r>
        <w:t xml:space="preserve">Schreiner </w:t>
      </w:r>
      <w:proofErr w:type="spellStart"/>
      <w:r>
        <w:t>MediPharm</w:t>
      </w:r>
      <w:proofErr w:type="spellEnd"/>
      <w:r>
        <w:t xml:space="preserve"> </w:t>
      </w:r>
      <w:r w:rsidR="00241D59">
        <w:t xml:space="preserve">y </w:t>
      </w:r>
      <w:r>
        <w:t xml:space="preserve">montrera </w:t>
      </w:r>
      <w:r w:rsidR="00167F69">
        <w:t xml:space="preserve">à quel point les </w:t>
      </w:r>
      <w:r>
        <w:t>solutions de marquage innovantes apportent une contribution essentielle pour améliorer la sécurité, la durabilité et l’efficacité de la chaîne d’approvisionnement pharmaceutique.</w:t>
      </w:r>
    </w:p>
    <w:p w14:paraId="49F022FA" w14:textId="77777777" w:rsidR="00703296" w:rsidRDefault="00703296" w:rsidP="00C82A98">
      <w:pPr>
        <w:spacing w:line="288" w:lineRule="auto"/>
      </w:pPr>
    </w:p>
    <w:p w14:paraId="473F487D" w14:textId="77777777" w:rsidR="00536AAA" w:rsidRDefault="00536AAA" w:rsidP="00C82A98">
      <w:pPr>
        <w:spacing w:line="288" w:lineRule="auto"/>
      </w:pPr>
    </w:p>
    <w:p w14:paraId="052661B4" w14:textId="77777777" w:rsidR="00536AAA" w:rsidRDefault="00536AAA" w:rsidP="00C82A98">
      <w:pPr>
        <w:spacing w:line="288" w:lineRule="auto"/>
      </w:pPr>
    </w:p>
    <w:p w14:paraId="1C68B51D" w14:textId="77777777" w:rsidR="00536AAA" w:rsidRDefault="00536AAA" w:rsidP="00C82A98">
      <w:pPr>
        <w:spacing w:line="288" w:lineRule="auto"/>
      </w:pPr>
    </w:p>
    <w:p w14:paraId="23A646AC" w14:textId="77777777" w:rsidR="00536AAA" w:rsidRDefault="00536AAA" w:rsidP="00C82A98">
      <w:pPr>
        <w:spacing w:line="288" w:lineRule="auto"/>
      </w:pPr>
    </w:p>
    <w:p w14:paraId="28DDC7F9" w14:textId="77777777" w:rsidR="00703296" w:rsidRDefault="00703296" w:rsidP="00C82A98">
      <w:pPr>
        <w:spacing w:line="288" w:lineRule="auto"/>
        <w:rPr>
          <w:bCs/>
          <w:vanish/>
        </w:rPr>
      </w:pPr>
    </w:p>
    <w:p w14:paraId="1E2B00BB" w14:textId="77777777" w:rsidR="00C82A98" w:rsidRDefault="00C82A98" w:rsidP="00C82A98">
      <w:pPr>
        <w:spacing w:line="288" w:lineRule="auto"/>
        <w:rPr>
          <w:bCs/>
          <w:vanish/>
        </w:rPr>
      </w:pPr>
    </w:p>
    <w:p w14:paraId="6F795EC4" w14:textId="6E5DC3BC" w:rsidR="00844776" w:rsidRDefault="00844776" w:rsidP="00C82A98">
      <w:pPr>
        <w:spacing w:line="288" w:lineRule="auto"/>
        <w:rPr>
          <w:rFonts w:cs="Arial"/>
          <w:b/>
          <w:bCs/>
          <w:i/>
          <w:sz w:val="20"/>
          <w:szCs w:val="20"/>
        </w:rPr>
      </w:pPr>
      <w:r>
        <w:rPr>
          <w:b/>
          <w:i/>
          <w:sz w:val="20"/>
        </w:rPr>
        <w:t>++++</w:t>
      </w:r>
    </w:p>
    <w:p w14:paraId="1E358781" w14:textId="77777777" w:rsidR="00844776" w:rsidRDefault="00844776" w:rsidP="00844776">
      <w:pPr>
        <w:pStyle w:val="EinfAbs"/>
        <w:rPr>
          <w:rFonts w:ascii="Arial" w:hAnsi="Arial" w:cs="Arial"/>
          <w:b/>
          <w:bCs/>
          <w:i/>
          <w:sz w:val="20"/>
          <w:szCs w:val="20"/>
        </w:rPr>
      </w:pPr>
    </w:p>
    <w:p w14:paraId="0C8521C8" w14:textId="77777777" w:rsidR="00174055" w:rsidRDefault="00174055" w:rsidP="00174055">
      <w:pPr>
        <w:autoSpaceDE w:val="0"/>
        <w:autoSpaceDN w:val="0"/>
        <w:adjustRightInd w:val="0"/>
        <w:rPr>
          <w:rFonts w:cs="Arial"/>
          <w:bCs/>
          <w:i/>
          <w:sz w:val="20"/>
          <w:szCs w:val="20"/>
        </w:rPr>
      </w:pPr>
      <w:r>
        <w:rPr>
          <w:i/>
          <w:sz w:val="20"/>
        </w:rPr>
        <w:t xml:space="preserve">Légende photo : </w:t>
      </w:r>
    </w:p>
    <w:p w14:paraId="6A6DAF46" w14:textId="77777777" w:rsidR="00174055" w:rsidRDefault="00174055" w:rsidP="00174055">
      <w:pPr>
        <w:autoSpaceDE w:val="0"/>
        <w:autoSpaceDN w:val="0"/>
        <w:adjustRightInd w:val="0"/>
        <w:rPr>
          <w:rFonts w:cs="Arial"/>
          <w:bCs/>
          <w:i/>
          <w:sz w:val="20"/>
          <w:szCs w:val="20"/>
        </w:rPr>
      </w:pPr>
    </w:p>
    <w:p w14:paraId="31A68857" w14:textId="271E0033" w:rsidR="00844776" w:rsidRDefault="00141281" w:rsidP="00844776">
      <w:pPr>
        <w:autoSpaceDE w:val="0"/>
        <w:autoSpaceDN w:val="0"/>
        <w:adjustRightInd w:val="0"/>
        <w:rPr>
          <w:i/>
          <w:sz w:val="20"/>
        </w:rPr>
      </w:pPr>
      <w:r>
        <w:rPr>
          <w:i/>
          <w:sz w:val="20"/>
        </w:rPr>
        <w:t>L</w:t>
      </w:r>
      <w:r w:rsidR="00E95661">
        <w:rPr>
          <w:i/>
          <w:sz w:val="20"/>
        </w:rPr>
        <w:t xml:space="preserve">e système </w:t>
      </w:r>
      <w:proofErr w:type="spellStart"/>
      <w:r w:rsidR="00E95661">
        <w:rPr>
          <w:i/>
          <w:sz w:val="20"/>
        </w:rPr>
        <w:t>Needle</w:t>
      </w:r>
      <w:proofErr w:type="spellEnd"/>
      <w:r w:rsidR="00E95661">
        <w:rPr>
          <w:i/>
          <w:sz w:val="20"/>
        </w:rPr>
        <w:t xml:space="preserve">-Trap de Schreiner </w:t>
      </w:r>
      <w:proofErr w:type="spellStart"/>
      <w:r w:rsidR="00E95661">
        <w:rPr>
          <w:i/>
          <w:sz w:val="20"/>
        </w:rPr>
        <w:t>MediPharm</w:t>
      </w:r>
      <w:proofErr w:type="spellEnd"/>
      <w:r w:rsidR="00E95661">
        <w:rPr>
          <w:i/>
          <w:sz w:val="20"/>
        </w:rPr>
        <w:t xml:space="preserve"> est </w:t>
      </w:r>
      <w:r>
        <w:rPr>
          <w:i/>
          <w:sz w:val="20"/>
        </w:rPr>
        <w:t xml:space="preserve">désormais </w:t>
      </w:r>
      <w:r w:rsidR="00A557E7">
        <w:rPr>
          <w:i/>
          <w:sz w:val="20"/>
        </w:rPr>
        <w:t>également</w:t>
      </w:r>
      <w:r w:rsidR="00E95661">
        <w:rPr>
          <w:i/>
          <w:sz w:val="20"/>
        </w:rPr>
        <w:t xml:space="preserve"> disponible pour les seringues à grand volume. Il offre une protection fiable contre les risques de blessure par piqûre, tout en assurant efficacité des coûts et durabilité.</w:t>
      </w:r>
    </w:p>
    <w:p w14:paraId="71C47B13" w14:textId="77777777" w:rsidR="00141281" w:rsidRDefault="00141281" w:rsidP="001756C5">
      <w:pPr>
        <w:pStyle w:val="EinfAbs"/>
        <w:rPr>
          <w:rFonts w:ascii="Arial" w:hAnsi="Arial"/>
          <w:b/>
          <w:i/>
          <w:sz w:val="20"/>
        </w:rPr>
      </w:pPr>
    </w:p>
    <w:p w14:paraId="0E46ED65" w14:textId="43536F23" w:rsidR="00174055" w:rsidRPr="008D4894" w:rsidRDefault="00844776" w:rsidP="001756C5">
      <w:pPr>
        <w:pStyle w:val="EinfAbs"/>
        <w:rPr>
          <w:rFonts w:ascii="Arial" w:hAnsi="Arial" w:cs="Arial"/>
          <w:b/>
          <w:bCs/>
          <w:i/>
          <w:sz w:val="20"/>
          <w:szCs w:val="20"/>
        </w:rPr>
      </w:pPr>
      <w:r>
        <w:rPr>
          <w:rFonts w:ascii="Arial" w:hAnsi="Arial"/>
          <w:b/>
          <w:i/>
          <w:sz w:val="20"/>
        </w:rPr>
        <w:t>++++</w:t>
      </w:r>
    </w:p>
    <w:p w14:paraId="66747DEE" w14:textId="77777777" w:rsidR="00174055" w:rsidRPr="00BB5325" w:rsidRDefault="00174055" w:rsidP="001756C5">
      <w:pPr>
        <w:pStyle w:val="EinfAbs"/>
        <w:rPr>
          <w:rFonts w:ascii="Arial" w:hAnsi="Arial" w:cs="Arial"/>
          <w:b/>
          <w:bCs/>
          <w:sz w:val="20"/>
          <w:szCs w:val="20"/>
        </w:rPr>
      </w:pPr>
    </w:p>
    <w:p w14:paraId="67CB0BF8" w14:textId="77777777" w:rsidR="008D4894" w:rsidRDefault="008D4894" w:rsidP="001756C5">
      <w:pPr>
        <w:pStyle w:val="EinfAbs"/>
        <w:rPr>
          <w:rFonts w:ascii="Arial" w:hAnsi="Arial"/>
          <w:b/>
          <w:sz w:val="20"/>
        </w:rPr>
      </w:pPr>
    </w:p>
    <w:p w14:paraId="07DBE883" w14:textId="77777777" w:rsidR="008D4894" w:rsidRDefault="008D4894" w:rsidP="001756C5">
      <w:pPr>
        <w:pStyle w:val="EinfAbs"/>
        <w:rPr>
          <w:rFonts w:ascii="Arial" w:hAnsi="Arial"/>
          <w:b/>
          <w:sz w:val="20"/>
        </w:rPr>
      </w:pPr>
    </w:p>
    <w:p w14:paraId="5F3DF3C7" w14:textId="77777777" w:rsidR="008D4894" w:rsidRDefault="008D4894" w:rsidP="001756C5">
      <w:pPr>
        <w:pStyle w:val="EinfAbs"/>
        <w:rPr>
          <w:rFonts w:ascii="Arial" w:hAnsi="Arial"/>
          <w:b/>
          <w:sz w:val="20"/>
        </w:rPr>
      </w:pPr>
    </w:p>
    <w:p w14:paraId="245840A8" w14:textId="77777777" w:rsidR="008D4894" w:rsidRDefault="008D4894" w:rsidP="001756C5">
      <w:pPr>
        <w:pStyle w:val="EinfAbs"/>
        <w:rPr>
          <w:rFonts w:ascii="Arial" w:hAnsi="Arial"/>
          <w:b/>
          <w:sz w:val="20"/>
        </w:rPr>
      </w:pPr>
    </w:p>
    <w:p w14:paraId="0C58B71A" w14:textId="77777777" w:rsidR="008D4894" w:rsidRDefault="008D4894" w:rsidP="001756C5">
      <w:pPr>
        <w:pStyle w:val="EinfAbs"/>
        <w:rPr>
          <w:rFonts w:ascii="Arial" w:hAnsi="Arial"/>
          <w:b/>
          <w:sz w:val="20"/>
        </w:rPr>
      </w:pPr>
    </w:p>
    <w:p w14:paraId="2244C27E" w14:textId="77777777" w:rsidR="008D4894" w:rsidRDefault="008D4894" w:rsidP="001756C5">
      <w:pPr>
        <w:pStyle w:val="EinfAbs"/>
        <w:rPr>
          <w:rFonts w:ascii="Arial" w:hAnsi="Arial"/>
          <w:b/>
          <w:sz w:val="20"/>
        </w:rPr>
      </w:pPr>
    </w:p>
    <w:p w14:paraId="11733E70" w14:textId="77777777" w:rsidR="008D4894" w:rsidRDefault="008D4894" w:rsidP="001756C5">
      <w:pPr>
        <w:pStyle w:val="EinfAbs"/>
        <w:rPr>
          <w:rFonts w:ascii="Arial" w:hAnsi="Arial"/>
          <w:b/>
          <w:sz w:val="20"/>
        </w:rPr>
      </w:pPr>
    </w:p>
    <w:p w14:paraId="624CF614" w14:textId="77777777" w:rsidR="008D4894" w:rsidRDefault="008D4894" w:rsidP="001756C5">
      <w:pPr>
        <w:pStyle w:val="EinfAbs"/>
        <w:rPr>
          <w:rFonts w:ascii="Arial" w:hAnsi="Arial"/>
          <w:b/>
          <w:sz w:val="20"/>
        </w:rPr>
      </w:pPr>
    </w:p>
    <w:p w14:paraId="581EA9EC" w14:textId="77777777" w:rsidR="008D4894" w:rsidRDefault="008D4894" w:rsidP="001756C5">
      <w:pPr>
        <w:pStyle w:val="EinfAbs"/>
        <w:rPr>
          <w:rFonts w:ascii="Arial" w:hAnsi="Arial"/>
          <w:b/>
          <w:sz w:val="20"/>
        </w:rPr>
      </w:pPr>
    </w:p>
    <w:p w14:paraId="0F7A3020" w14:textId="77777777" w:rsidR="008D4894" w:rsidRDefault="008D4894" w:rsidP="001756C5">
      <w:pPr>
        <w:pStyle w:val="EinfAbs"/>
        <w:rPr>
          <w:rFonts w:ascii="Arial" w:hAnsi="Arial"/>
          <w:b/>
          <w:sz w:val="20"/>
        </w:rPr>
      </w:pPr>
    </w:p>
    <w:p w14:paraId="3903E352" w14:textId="77777777" w:rsidR="008D4894" w:rsidRDefault="008D4894" w:rsidP="001756C5">
      <w:pPr>
        <w:pStyle w:val="EinfAbs"/>
        <w:rPr>
          <w:rFonts w:ascii="Arial" w:hAnsi="Arial"/>
          <w:b/>
          <w:sz w:val="20"/>
        </w:rPr>
      </w:pPr>
    </w:p>
    <w:p w14:paraId="2CBE33F0" w14:textId="77777777" w:rsidR="008D4894" w:rsidRDefault="008D4894" w:rsidP="001756C5">
      <w:pPr>
        <w:pStyle w:val="EinfAbs"/>
        <w:rPr>
          <w:rFonts w:ascii="Arial" w:hAnsi="Arial"/>
          <w:b/>
          <w:sz w:val="20"/>
        </w:rPr>
      </w:pPr>
    </w:p>
    <w:p w14:paraId="5556D002" w14:textId="77777777" w:rsidR="008D4894" w:rsidRDefault="008D4894" w:rsidP="001756C5">
      <w:pPr>
        <w:pStyle w:val="EinfAbs"/>
        <w:rPr>
          <w:rFonts w:ascii="Arial" w:hAnsi="Arial"/>
          <w:b/>
          <w:sz w:val="20"/>
        </w:rPr>
      </w:pPr>
    </w:p>
    <w:p w14:paraId="28AA0B0A" w14:textId="77777777" w:rsidR="00536AAA" w:rsidRDefault="00536AAA" w:rsidP="001756C5">
      <w:pPr>
        <w:pStyle w:val="EinfAbs"/>
        <w:rPr>
          <w:rFonts w:ascii="Arial" w:hAnsi="Arial"/>
          <w:b/>
          <w:sz w:val="20"/>
        </w:rPr>
      </w:pPr>
    </w:p>
    <w:p w14:paraId="3A754AED" w14:textId="77777777" w:rsidR="00536AAA" w:rsidRDefault="00536AAA" w:rsidP="001756C5">
      <w:pPr>
        <w:pStyle w:val="EinfAbs"/>
        <w:rPr>
          <w:rFonts w:ascii="Arial" w:hAnsi="Arial"/>
          <w:b/>
          <w:sz w:val="20"/>
        </w:rPr>
      </w:pPr>
    </w:p>
    <w:p w14:paraId="5D32ACE4" w14:textId="77777777" w:rsidR="00536AAA" w:rsidRDefault="00536AAA" w:rsidP="001756C5">
      <w:pPr>
        <w:pStyle w:val="EinfAbs"/>
        <w:rPr>
          <w:rFonts w:ascii="Arial" w:hAnsi="Arial"/>
          <w:b/>
          <w:sz w:val="20"/>
        </w:rPr>
      </w:pPr>
    </w:p>
    <w:p w14:paraId="647779AA" w14:textId="77777777" w:rsidR="00536AAA" w:rsidRDefault="00536AAA" w:rsidP="001756C5">
      <w:pPr>
        <w:pStyle w:val="EinfAbs"/>
        <w:rPr>
          <w:rFonts w:ascii="Arial" w:hAnsi="Arial"/>
          <w:b/>
          <w:sz w:val="20"/>
        </w:rPr>
      </w:pPr>
    </w:p>
    <w:p w14:paraId="07A14EF2" w14:textId="77777777" w:rsidR="00536AAA" w:rsidRDefault="00536AAA" w:rsidP="001756C5">
      <w:pPr>
        <w:pStyle w:val="EinfAbs"/>
        <w:rPr>
          <w:rFonts w:ascii="Arial" w:hAnsi="Arial"/>
          <w:b/>
          <w:sz w:val="20"/>
        </w:rPr>
      </w:pPr>
    </w:p>
    <w:p w14:paraId="059B14B6" w14:textId="77777777" w:rsidR="00536AAA" w:rsidRDefault="00536AAA" w:rsidP="001756C5">
      <w:pPr>
        <w:pStyle w:val="EinfAbs"/>
        <w:rPr>
          <w:rFonts w:ascii="Arial" w:hAnsi="Arial"/>
          <w:b/>
          <w:sz w:val="20"/>
        </w:rPr>
      </w:pPr>
    </w:p>
    <w:p w14:paraId="3A4DA910" w14:textId="77777777" w:rsidR="00536AAA" w:rsidRDefault="00536AAA" w:rsidP="001756C5">
      <w:pPr>
        <w:pStyle w:val="EinfAbs"/>
        <w:rPr>
          <w:rFonts w:ascii="Arial" w:hAnsi="Arial"/>
          <w:b/>
          <w:sz w:val="20"/>
        </w:rPr>
      </w:pPr>
    </w:p>
    <w:p w14:paraId="631F5680" w14:textId="77777777" w:rsidR="00536AAA" w:rsidRDefault="00536AAA" w:rsidP="001756C5">
      <w:pPr>
        <w:pStyle w:val="EinfAbs"/>
        <w:rPr>
          <w:rFonts w:ascii="Arial" w:hAnsi="Arial"/>
          <w:b/>
          <w:sz w:val="20"/>
        </w:rPr>
      </w:pPr>
    </w:p>
    <w:p w14:paraId="5710C8C2" w14:textId="77777777" w:rsidR="00536AAA" w:rsidRDefault="00536AAA" w:rsidP="001756C5">
      <w:pPr>
        <w:pStyle w:val="EinfAbs"/>
        <w:rPr>
          <w:rFonts w:ascii="Arial" w:hAnsi="Arial"/>
          <w:b/>
          <w:sz w:val="20"/>
        </w:rPr>
      </w:pPr>
    </w:p>
    <w:p w14:paraId="2D66D41D" w14:textId="77777777" w:rsidR="00536AAA" w:rsidRDefault="00536AAA" w:rsidP="001756C5">
      <w:pPr>
        <w:pStyle w:val="EinfAbs"/>
        <w:rPr>
          <w:rFonts w:ascii="Arial" w:hAnsi="Arial"/>
          <w:b/>
          <w:sz w:val="20"/>
        </w:rPr>
      </w:pPr>
    </w:p>
    <w:p w14:paraId="35CE032D" w14:textId="77777777" w:rsidR="00536AAA" w:rsidRDefault="00536AAA" w:rsidP="001756C5">
      <w:pPr>
        <w:pStyle w:val="EinfAbs"/>
        <w:rPr>
          <w:rFonts w:ascii="Arial" w:hAnsi="Arial"/>
          <w:b/>
          <w:sz w:val="20"/>
        </w:rPr>
      </w:pPr>
    </w:p>
    <w:p w14:paraId="6A277F3C" w14:textId="77777777" w:rsidR="00536AAA" w:rsidRDefault="00536AAA" w:rsidP="001756C5">
      <w:pPr>
        <w:pStyle w:val="EinfAbs"/>
        <w:rPr>
          <w:rFonts w:ascii="Arial" w:hAnsi="Arial"/>
          <w:b/>
          <w:sz w:val="20"/>
        </w:rPr>
      </w:pPr>
    </w:p>
    <w:p w14:paraId="392AD26C" w14:textId="77777777" w:rsidR="00536AAA" w:rsidRDefault="00536AAA" w:rsidP="001756C5">
      <w:pPr>
        <w:pStyle w:val="EinfAbs"/>
        <w:rPr>
          <w:rFonts w:ascii="Arial" w:hAnsi="Arial"/>
          <w:b/>
          <w:sz w:val="20"/>
        </w:rPr>
      </w:pPr>
    </w:p>
    <w:p w14:paraId="2A4F7579" w14:textId="77777777" w:rsidR="008D4894" w:rsidRDefault="008D4894" w:rsidP="001756C5">
      <w:pPr>
        <w:pStyle w:val="EinfAbs"/>
        <w:rPr>
          <w:rFonts w:ascii="Arial" w:hAnsi="Arial"/>
          <w:b/>
          <w:sz w:val="20"/>
        </w:rPr>
      </w:pPr>
    </w:p>
    <w:p w14:paraId="370022FF" w14:textId="77777777" w:rsidR="008D4894" w:rsidRDefault="008D4894" w:rsidP="001756C5">
      <w:pPr>
        <w:pStyle w:val="EinfAbs"/>
        <w:rPr>
          <w:rFonts w:ascii="Arial" w:hAnsi="Arial"/>
          <w:b/>
          <w:sz w:val="20"/>
        </w:rPr>
      </w:pPr>
    </w:p>
    <w:p w14:paraId="3488FB4A" w14:textId="77777777" w:rsidR="008D4894" w:rsidRDefault="008D4894" w:rsidP="001756C5">
      <w:pPr>
        <w:pStyle w:val="EinfAbs"/>
        <w:rPr>
          <w:rFonts w:ascii="Arial" w:hAnsi="Arial"/>
          <w:b/>
          <w:sz w:val="20"/>
        </w:rPr>
      </w:pPr>
    </w:p>
    <w:p w14:paraId="043FE63C" w14:textId="1B4B5858" w:rsidR="001756C5" w:rsidRPr="00BB5325" w:rsidRDefault="001756C5" w:rsidP="001756C5">
      <w:pPr>
        <w:pStyle w:val="EinfAbs"/>
        <w:rPr>
          <w:rFonts w:ascii="Arial" w:hAnsi="Arial" w:cs="Arial"/>
          <w:b/>
          <w:bCs/>
          <w:sz w:val="20"/>
          <w:szCs w:val="20"/>
        </w:rPr>
      </w:pPr>
      <w:r>
        <w:rPr>
          <w:rFonts w:ascii="Arial" w:hAnsi="Arial"/>
          <w:b/>
          <w:sz w:val="20"/>
        </w:rPr>
        <w:t>Pour toutes questions, veuillez contacter :</w:t>
      </w:r>
    </w:p>
    <w:p w14:paraId="2270414C" w14:textId="5209899B" w:rsidR="001756C5" w:rsidRPr="00BB5325" w:rsidRDefault="00584F36" w:rsidP="001756C5">
      <w:pPr>
        <w:pStyle w:val="EinfAbs"/>
        <w:rPr>
          <w:rFonts w:ascii="Arial" w:hAnsi="Arial" w:cs="Arial"/>
          <w:sz w:val="20"/>
          <w:szCs w:val="20"/>
        </w:rPr>
      </w:pPr>
      <w:r>
        <w:rPr>
          <w:rFonts w:ascii="Arial" w:hAnsi="Arial"/>
          <w:sz w:val="20"/>
        </w:rPr>
        <w:t>Bernd Pfadler, Communication produits</w:t>
      </w:r>
      <w:r>
        <w:rPr>
          <w:rFonts w:ascii="Arial" w:hAnsi="Arial"/>
          <w:sz w:val="20"/>
        </w:rPr>
        <w:br/>
        <w:t xml:space="preserve">Téléphone +49 89 31584-5494, </w:t>
      </w:r>
      <w:hyperlink r:id="rId9" w:history="1">
        <w:r>
          <w:rPr>
            <w:rStyle w:val="Hyperlink"/>
            <w:rFonts w:ascii="Arial" w:hAnsi="Arial"/>
            <w:sz w:val="20"/>
          </w:rPr>
          <w:t>bernd.pfadler@schreiner-group.com</w:t>
        </w:r>
      </w:hyperlink>
    </w:p>
    <w:p w14:paraId="3F81726D" w14:textId="1A352D95" w:rsidR="00E56FA0" w:rsidRDefault="00E56FA0" w:rsidP="00D27FA7">
      <w:pPr>
        <w:pStyle w:val="EinfAbs"/>
        <w:rPr>
          <w:rFonts w:ascii="Arial" w:hAnsi="Arial" w:cs="Arial"/>
          <w:b/>
          <w:bCs/>
        </w:rPr>
      </w:pPr>
    </w:p>
    <w:p w14:paraId="1EC89618" w14:textId="30E7B748" w:rsidR="001F1761" w:rsidRPr="00221A3B" w:rsidRDefault="001F1761" w:rsidP="00D27FA7">
      <w:pPr>
        <w:pStyle w:val="EinfAbs"/>
        <w:rPr>
          <w:rFonts w:ascii="Arial" w:hAnsi="Arial" w:cs="Arial"/>
          <w:b/>
          <w:bCs/>
          <w:sz w:val="20"/>
          <w:szCs w:val="20"/>
          <w:lang w:val="de-DE"/>
        </w:rPr>
      </w:pPr>
      <w:r w:rsidRPr="00221A3B">
        <w:rPr>
          <w:rFonts w:ascii="Arial" w:hAnsi="Arial"/>
          <w:b/>
          <w:sz w:val="20"/>
          <w:lang w:val="de-DE"/>
        </w:rPr>
        <w:t xml:space="preserve">À </w:t>
      </w:r>
      <w:proofErr w:type="spellStart"/>
      <w:r w:rsidRPr="00221A3B">
        <w:rPr>
          <w:rFonts w:ascii="Arial" w:hAnsi="Arial"/>
          <w:b/>
          <w:sz w:val="20"/>
          <w:lang w:val="de-DE"/>
        </w:rPr>
        <w:t>propos</w:t>
      </w:r>
      <w:proofErr w:type="spellEnd"/>
      <w:r w:rsidRPr="00221A3B">
        <w:rPr>
          <w:rFonts w:ascii="Arial" w:hAnsi="Arial"/>
          <w:b/>
          <w:sz w:val="20"/>
          <w:lang w:val="de-DE"/>
        </w:rPr>
        <w:t xml:space="preserve"> de Schreiner </w:t>
      </w:r>
      <w:proofErr w:type="spellStart"/>
      <w:r w:rsidRPr="00221A3B">
        <w:rPr>
          <w:rFonts w:ascii="Arial" w:hAnsi="Arial"/>
          <w:b/>
          <w:sz w:val="20"/>
          <w:lang w:val="de-DE"/>
        </w:rPr>
        <w:t>MediPharm</w:t>
      </w:r>
      <w:proofErr w:type="spellEnd"/>
    </w:p>
    <w:p w14:paraId="07A3506B" w14:textId="6E7245F7" w:rsidR="001F1761" w:rsidRDefault="00806A25" w:rsidP="00D27FA7">
      <w:pPr>
        <w:pStyle w:val="EinfAbs"/>
        <w:rPr>
          <w:rFonts w:ascii="Arial" w:hAnsi="Arial" w:cs="Arial"/>
          <w:bCs/>
          <w:sz w:val="20"/>
          <w:szCs w:val="20"/>
        </w:rPr>
      </w:pPr>
      <w:r w:rsidRPr="00221A3B">
        <w:rPr>
          <w:rFonts w:ascii="Arial" w:hAnsi="Arial"/>
          <w:sz w:val="20"/>
          <w:lang w:val="de-DE"/>
        </w:rPr>
        <w:t xml:space="preserve">Schreiner </w:t>
      </w:r>
      <w:proofErr w:type="spellStart"/>
      <w:r w:rsidRPr="00221A3B">
        <w:rPr>
          <w:rFonts w:ascii="Arial" w:hAnsi="Arial"/>
          <w:sz w:val="20"/>
          <w:lang w:val="de-DE"/>
        </w:rPr>
        <w:t>MediPharm</w:t>
      </w:r>
      <w:proofErr w:type="spellEnd"/>
      <w:r w:rsidRPr="00221A3B">
        <w:rPr>
          <w:rFonts w:ascii="Arial" w:hAnsi="Arial"/>
          <w:sz w:val="20"/>
          <w:lang w:val="de-DE"/>
        </w:rPr>
        <w:t xml:space="preserve">, </w:t>
      </w:r>
      <w:proofErr w:type="spellStart"/>
      <w:r w:rsidRPr="00221A3B">
        <w:rPr>
          <w:rFonts w:ascii="Arial" w:hAnsi="Arial"/>
          <w:sz w:val="20"/>
          <w:lang w:val="de-DE"/>
        </w:rPr>
        <w:t>une</w:t>
      </w:r>
      <w:proofErr w:type="spellEnd"/>
      <w:r w:rsidRPr="00221A3B">
        <w:rPr>
          <w:rFonts w:ascii="Arial" w:hAnsi="Arial"/>
          <w:sz w:val="20"/>
          <w:lang w:val="de-DE"/>
        </w:rPr>
        <w:t xml:space="preserve"> </w:t>
      </w:r>
      <w:proofErr w:type="spellStart"/>
      <w:r w:rsidRPr="00221A3B">
        <w:rPr>
          <w:rFonts w:ascii="Arial" w:hAnsi="Arial"/>
          <w:sz w:val="20"/>
          <w:lang w:val="de-DE"/>
        </w:rPr>
        <w:t>division</w:t>
      </w:r>
      <w:proofErr w:type="spellEnd"/>
      <w:r w:rsidRPr="00221A3B">
        <w:rPr>
          <w:rFonts w:ascii="Arial" w:hAnsi="Arial"/>
          <w:sz w:val="20"/>
          <w:lang w:val="de-DE"/>
        </w:rPr>
        <w:t xml:space="preserve"> de Schreiner Group GmbH &amp; Co. </w:t>
      </w:r>
      <w:r>
        <w:rPr>
          <w:rFonts w:ascii="Arial" w:hAnsi="Arial"/>
          <w:sz w:val="20"/>
        </w:rPr>
        <w:t xml:space="preserve">KG dont le siège est à </w:t>
      </w:r>
      <w:proofErr w:type="spellStart"/>
      <w:r>
        <w:rPr>
          <w:rFonts w:ascii="Arial" w:hAnsi="Arial"/>
          <w:sz w:val="20"/>
        </w:rPr>
        <w:t>Oberschleissheim</w:t>
      </w:r>
      <w:proofErr w:type="spellEnd"/>
      <w:r>
        <w:rPr>
          <w:rFonts w:ascii="Arial" w:hAnsi="Arial"/>
          <w:sz w:val="20"/>
        </w:rPr>
        <w:t xml:space="preserve"> près de Munich, est une entreprise leader dans la conception et la fabrication d’étiquettes spéciales, à la fois multifonctionnelles et novatrices, ainsi que de solutions de marquage apportant des plus-values à l’industrie des soins de santé. Disposant d’une grande compétence en termes de solutions et d’un savoir-faire spécialisé, Schreiner </w:t>
      </w:r>
      <w:proofErr w:type="spellStart"/>
      <w:r>
        <w:rPr>
          <w:rFonts w:ascii="Arial" w:hAnsi="Arial"/>
          <w:sz w:val="20"/>
        </w:rPr>
        <w:t>MediPharm</w:t>
      </w:r>
      <w:proofErr w:type="spellEnd"/>
      <w:r>
        <w:rPr>
          <w:rFonts w:ascii="Arial" w:hAnsi="Arial"/>
          <w:sz w:val="20"/>
        </w:rPr>
        <w:t xml:space="preserve"> est à la fois partenaire de développement performant et fournisseur de qualité et de confiance au service des plus grands noms du secteur pharmaceutique et de la technique médicale.</w:t>
      </w:r>
    </w:p>
    <w:p w14:paraId="277BDAD5" w14:textId="77777777" w:rsidR="00806A25" w:rsidRPr="0022318D" w:rsidRDefault="00806A25" w:rsidP="00D27FA7">
      <w:pPr>
        <w:pStyle w:val="EinfAbs"/>
        <w:rPr>
          <w:rFonts w:ascii="Arial" w:hAnsi="Arial" w:cs="Arial"/>
          <w:b/>
          <w:bCs/>
        </w:rPr>
      </w:pPr>
    </w:p>
    <w:p w14:paraId="1F50C4EE" w14:textId="77777777" w:rsidR="001F1761" w:rsidRPr="00221A3B" w:rsidRDefault="001F1761" w:rsidP="00D27FA7">
      <w:pPr>
        <w:pStyle w:val="EinfAbs"/>
        <w:rPr>
          <w:rFonts w:ascii="Arial" w:hAnsi="Arial" w:cs="Arial"/>
          <w:b/>
          <w:bCs/>
          <w:sz w:val="20"/>
          <w:szCs w:val="20"/>
          <w:lang w:val="de-DE"/>
        </w:rPr>
      </w:pPr>
      <w:r w:rsidRPr="00221A3B">
        <w:rPr>
          <w:rFonts w:ascii="Arial" w:hAnsi="Arial"/>
          <w:b/>
          <w:bCs/>
          <w:sz w:val="20"/>
          <w:lang w:val="de-DE"/>
        </w:rPr>
        <w:t xml:space="preserve">Schreiner </w:t>
      </w:r>
      <w:proofErr w:type="spellStart"/>
      <w:r w:rsidRPr="00221A3B">
        <w:rPr>
          <w:rFonts w:ascii="Arial" w:hAnsi="Arial"/>
          <w:b/>
          <w:bCs/>
          <w:sz w:val="20"/>
          <w:lang w:val="de-DE"/>
        </w:rPr>
        <w:t>MediPharm</w:t>
      </w:r>
      <w:proofErr w:type="spellEnd"/>
      <w:r w:rsidRPr="00221A3B">
        <w:rPr>
          <w:rFonts w:ascii="Arial" w:hAnsi="Arial"/>
          <w:sz w:val="20"/>
          <w:lang w:val="de-DE"/>
        </w:rPr>
        <w:t xml:space="preserve">, </w:t>
      </w:r>
      <w:r w:rsidRPr="00221A3B">
        <w:rPr>
          <w:rFonts w:ascii="Arial" w:hAnsi="Arial"/>
          <w:sz w:val="20"/>
          <w:lang w:val="de-DE"/>
        </w:rPr>
        <w:br/>
      </w:r>
      <w:proofErr w:type="spellStart"/>
      <w:r w:rsidRPr="00221A3B">
        <w:rPr>
          <w:rFonts w:ascii="Arial" w:hAnsi="Arial"/>
          <w:sz w:val="20"/>
          <w:lang w:val="de-DE"/>
        </w:rPr>
        <w:t>une</w:t>
      </w:r>
      <w:proofErr w:type="spellEnd"/>
      <w:r w:rsidRPr="00221A3B">
        <w:rPr>
          <w:rFonts w:ascii="Arial" w:hAnsi="Arial"/>
          <w:sz w:val="20"/>
          <w:lang w:val="de-DE"/>
        </w:rPr>
        <w:t xml:space="preserve"> </w:t>
      </w:r>
      <w:proofErr w:type="spellStart"/>
      <w:r w:rsidRPr="00221A3B">
        <w:rPr>
          <w:rFonts w:ascii="Arial" w:hAnsi="Arial"/>
          <w:sz w:val="20"/>
          <w:lang w:val="de-DE"/>
        </w:rPr>
        <w:t>division</w:t>
      </w:r>
      <w:proofErr w:type="spellEnd"/>
      <w:r w:rsidRPr="00221A3B">
        <w:rPr>
          <w:rFonts w:ascii="Arial" w:hAnsi="Arial"/>
          <w:sz w:val="20"/>
          <w:lang w:val="de-DE"/>
        </w:rPr>
        <w:t xml:space="preserve"> de</w:t>
      </w:r>
    </w:p>
    <w:p w14:paraId="789FB0CE" w14:textId="77777777" w:rsidR="001F1761" w:rsidRPr="00D84EA8" w:rsidRDefault="001F1761" w:rsidP="00D27FA7">
      <w:pPr>
        <w:pStyle w:val="EinfAbs"/>
        <w:rPr>
          <w:rFonts w:ascii="Arial" w:hAnsi="Arial" w:cs="Arial"/>
          <w:bCs/>
          <w:sz w:val="20"/>
          <w:szCs w:val="20"/>
          <w:lang w:val="de-DE"/>
        </w:rPr>
      </w:pPr>
      <w:r w:rsidRPr="00221A3B">
        <w:rPr>
          <w:rFonts w:ascii="Arial" w:hAnsi="Arial"/>
          <w:sz w:val="20"/>
          <w:lang w:val="de-DE"/>
        </w:rPr>
        <w:t xml:space="preserve">Schreiner Group GmbH &amp; Co. </w:t>
      </w:r>
      <w:r w:rsidRPr="00D84EA8">
        <w:rPr>
          <w:rFonts w:ascii="Arial" w:hAnsi="Arial"/>
          <w:sz w:val="20"/>
          <w:lang w:val="de-DE"/>
        </w:rPr>
        <w:t>KG</w:t>
      </w:r>
    </w:p>
    <w:p w14:paraId="214EC094" w14:textId="77777777" w:rsidR="001F1761" w:rsidRPr="00221A3B" w:rsidRDefault="001F1761" w:rsidP="00D27FA7">
      <w:pPr>
        <w:pStyle w:val="EinfAbs"/>
        <w:rPr>
          <w:rFonts w:ascii="Arial" w:hAnsi="Arial" w:cs="Arial"/>
          <w:bCs/>
          <w:sz w:val="20"/>
          <w:szCs w:val="20"/>
          <w:lang w:val="de-DE"/>
        </w:rPr>
      </w:pPr>
      <w:proofErr w:type="spellStart"/>
      <w:r w:rsidRPr="00221A3B">
        <w:rPr>
          <w:rFonts w:ascii="Arial" w:hAnsi="Arial"/>
          <w:sz w:val="20"/>
          <w:lang w:val="de-DE"/>
        </w:rPr>
        <w:t>Bruckmannring</w:t>
      </w:r>
      <w:proofErr w:type="spellEnd"/>
      <w:r w:rsidRPr="00221A3B">
        <w:rPr>
          <w:rFonts w:ascii="Arial" w:hAnsi="Arial"/>
          <w:sz w:val="20"/>
          <w:lang w:val="de-DE"/>
        </w:rPr>
        <w:t xml:space="preserve"> 22</w:t>
      </w:r>
    </w:p>
    <w:p w14:paraId="653EBD6A" w14:textId="77777777" w:rsidR="001F1761" w:rsidRPr="00221A3B" w:rsidRDefault="001F1761" w:rsidP="00D27FA7">
      <w:pPr>
        <w:pStyle w:val="EinfAbs"/>
        <w:rPr>
          <w:rFonts w:ascii="Arial" w:hAnsi="Arial" w:cs="Arial"/>
          <w:bCs/>
          <w:sz w:val="20"/>
          <w:szCs w:val="20"/>
          <w:lang w:val="de-DE"/>
        </w:rPr>
      </w:pPr>
      <w:r w:rsidRPr="00221A3B">
        <w:rPr>
          <w:rFonts w:ascii="Arial" w:hAnsi="Arial"/>
          <w:sz w:val="20"/>
          <w:lang w:val="de-DE"/>
        </w:rPr>
        <w:t xml:space="preserve">85764 </w:t>
      </w:r>
      <w:proofErr w:type="spellStart"/>
      <w:r w:rsidRPr="00221A3B">
        <w:rPr>
          <w:rFonts w:ascii="Arial" w:hAnsi="Arial"/>
          <w:sz w:val="20"/>
          <w:lang w:val="de-DE"/>
        </w:rPr>
        <w:t>Oberschleissheim</w:t>
      </w:r>
      <w:proofErr w:type="spellEnd"/>
      <w:r w:rsidRPr="00221A3B">
        <w:rPr>
          <w:rFonts w:ascii="Arial" w:hAnsi="Arial"/>
          <w:sz w:val="20"/>
          <w:lang w:val="de-DE"/>
        </w:rPr>
        <w:t xml:space="preserve">, </w:t>
      </w:r>
      <w:proofErr w:type="spellStart"/>
      <w:r w:rsidRPr="00221A3B">
        <w:rPr>
          <w:rFonts w:ascii="Arial" w:hAnsi="Arial"/>
          <w:sz w:val="20"/>
          <w:lang w:val="de-DE"/>
        </w:rPr>
        <w:t>Allemagne</w:t>
      </w:r>
      <w:proofErr w:type="spellEnd"/>
    </w:p>
    <w:p w14:paraId="32F56892" w14:textId="77777777" w:rsidR="001F1761" w:rsidRPr="00221A3B" w:rsidRDefault="001F1761" w:rsidP="00D27FA7">
      <w:pPr>
        <w:pStyle w:val="EinfAbs"/>
        <w:rPr>
          <w:rFonts w:ascii="Arial" w:hAnsi="Arial" w:cs="Arial"/>
          <w:bCs/>
          <w:sz w:val="20"/>
          <w:szCs w:val="20"/>
          <w:lang w:val="de-DE"/>
        </w:rPr>
      </w:pPr>
      <w:proofErr w:type="spellStart"/>
      <w:r w:rsidRPr="00221A3B">
        <w:rPr>
          <w:rFonts w:ascii="Arial" w:hAnsi="Arial"/>
          <w:sz w:val="20"/>
          <w:lang w:val="de-DE"/>
        </w:rPr>
        <w:t>Tél</w:t>
      </w:r>
      <w:proofErr w:type="spellEnd"/>
      <w:r w:rsidRPr="00221A3B">
        <w:rPr>
          <w:rFonts w:ascii="Arial" w:hAnsi="Arial"/>
          <w:sz w:val="20"/>
          <w:lang w:val="de-DE"/>
        </w:rPr>
        <w:t>. +49 89 31584-5400</w:t>
      </w:r>
    </w:p>
    <w:p w14:paraId="0BB97372" w14:textId="77777777" w:rsidR="001F1761" w:rsidRPr="00D23D6F" w:rsidRDefault="001F1761" w:rsidP="00D27FA7">
      <w:pPr>
        <w:pStyle w:val="EinfAbs"/>
        <w:rPr>
          <w:rFonts w:ascii="Arial" w:hAnsi="Arial" w:cs="Arial"/>
          <w:bCs/>
          <w:sz w:val="20"/>
          <w:szCs w:val="20"/>
        </w:rPr>
      </w:pPr>
      <w:r w:rsidRPr="00D23D6F">
        <w:rPr>
          <w:rFonts w:ascii="Arial" w:hAnsi="Arial"/>
          <w:sz w:val="20"/>
        </w:rPr>
        <w:t>Fax +49 89 31584-5422</w:t>
      </w:r>
    </w:p>
    <w:p w14:paraId="648E9E0D" w14:textId="77777777" w:rsidR="001F1761" w:rsidRPr="00D23D6F" w:rsidRDefault="001F1761" w:rsidP="00D27FA7">
      <w:pPr>
        <w:pStyle w:val="EinfAbs"/>
        <w:rPr>
          <w:rFonts w:ascii="Arial" w:hAnsi="Arial" w:cs="Arial"/>
          <w:bCs/>
          <w:sz w:val="20"/>
          <w:szCs w:val="20"/>
        </w:rPr>
      </w:pPr>
      <w:r w:rsidRPr="00D23D6F">
        <w:rPr>
          <w:rFonts w:ascii="Arial" w:hAnsi="Arial"/>
          <w:sz w:val="20"/>
        </w:rPr>
        <w:t>info@schreiner-medipharm.com</w:t>
      </w:r>
    </w:p>
    <w:p w14:paraId="31250393" w14:textId="6D3D4AD7" w:rsidR="00A23942" w:rsidRPr="00A23942" w:rsidRDefault="00C6201A" w:rsidP="00D27FA7">
      <w:pPr>
        <w:pStyle w:val="EinfAbs"/>
        <w:rPr>
          <w:rStyle w:val="Hyperlink"/>
          <w:rFonts w:ascii="Arial" w:hAnsi="Arial" w:cs="Arial"/>
          <w:bCs/>
          <w:sz w:val="20"/>
          <w:szCs w:val="20"/>
          <w:lang w:val="it-IT"/>
        </w:rPr>
      </w:pPr>
      <w:hyperlink r:id="rId10" w:history="1">
        <w:r w:rsidRPr="00D23D6F">
          <w:rPr>
            <w:rStyle w:val="Hyperlink"/>
            <w:rFonts w:ascii="Arial" w:hAnsi="Arial"/>
            <w:sz w:val="20"/>
          </w:rPr>
          <w:t>www.schreiner-medipharm.com</w:t>
        </w:r>
      </w:hyperlink>
    </w:p>
    <w:sectPr w:rsidR="00A23942" w:rsidRPr="00A23942" w:rsidSect="008D2C6F">
      <w:headerReference w:type="default" r:id="rId11"/>
      <w:footerReference w:type="default" r:id="rId12"/>
      <w:headerReference w:type="first" r:id="rId13"/>
      <w:footerReference w:type="first" r:id="rId14"/>
      <w:pgSz w:w="11906" w:h="16838" w:code="9"/>
      <w:pgMar w:top="3827" w:right="851" w:bottom="284" w:left="1701" w:header="1134"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8F172" w14:textId="77777777" w:rsidR="0087396E" w:rsidRDefault="0087396E" w:rsidP="00AD0FB9">
      <w:r>
        <w:separator/>
      </w:r>
    </w:p>
  </w:endnote>
  <w:endnote w:type="continuationSeparator" w:id="0">
    <w:p w14:paraId="1F162760" w14:textId="77777777" w:rsidR="0087396E" w:rsidRDefault="0087396E" w:rsidP="00AD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j-ea">
    <w:panose1 w:val="00000000000000000000"/>
    <w:charset w:val="00"/>
    <w:family w:val="roman"/>
    <w:notTrueType/>
    <w:pitch w:val="default"/>
  </w:font>
  <w:font w:name="+mn-ea">
    <w:panose1 w:val="00000000000000000000"/>
    <w:charset w:val="00"/>
    <w:family w:val="roman"/>
    <w:notTrueType/>
    <w:pitch w:val="default"/>
  </w:font>
  <w:font w:name="Arial-BoldMT">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674C" w14:textId="67F8EFED" w:rsidR="00AA71FF" w:rsidRPr="0020486A" w:rsidRDefault="00AA71FF" w:rsidP="0020486A">
    <w:pPr>
      <w:pStyle w:val="Fuzeile"/>
      <w:jc w:val="right"/>
      <w:rPr>
        <w:sz w:val="16"/>
        <w:szCs w:val="16"/>
      </w:rPr>
    </w:pPr>
    <w:r w:rsidRPr="002C2152">
      <w:rPr>
        <w:sz w:val="16"/>
        <w:szCs w:val="16"/>
      </w:rPr>
      <w:t>Page</w:t>
    </w:r>
    <w:r>
      <w:rPr>
        <w:sz w:val="16"/>
      </w:rPr>
      <w:t xml:space="preserve"> </w:t>
    </w:r>
    <w:r w:rsidRPr="0020486A">
      <w:rPr>
        <w:sz w:val="16"/>
      </w:rPr>
      <w:fldChar w:fldCharType="begin"/>
    </w:r>
    <w:r w:rsidRPr="0020486A">
      <w:rPr>
        <w:sz w:val="16"/>
      </w:rPr>
      <w:instrText>PAGE  \* Arabic  \* MERGEFORMAT</w:instrText>
    </w:r>
    <w:r w:rsidRPr="0020486A">
      <w:rPr>
        <w:sz w:val="16"/>
      </w:rPr>
      <w:fldChar w:fldCharType="separate"/>
    </w:r>
    <w:r w:rsidR="00587655">
      <w:rPr>
        <w:sz w:val="16"/>
      </w:rPr>
      <w:t>3</w:t>
    </w:r>
    <w:r w:rsidRPr="0020486A">
      <w:rPr>
        <w:sz w:val="16"/>
      </w:rPr>
      <w:fldChar w:fldCharType="end"/>
    </w:r>
    <w:r>
      <w:rPr>
        <w:sz w:val="16"/>
      </w:rPr>
      <w:t xml:space="preserve"> sur </w:t>
    </w:r>
    <w:r w:rsidRPr="0020486A">
      <w:rPr>
        <w:sz w:val="16"/>
      </w:rPr>
      <w:fldChar w:fldCharType="begin"/>
    </w:r>
    <w:r w:rsidRPr="0020486A">
      <w:rPr>
        <w:sz w:val="16"/>
      </w:rPr>
      <w:instrText>NUMPAGES  \* Arabic  \* MERGEFORMAT</w:instrText>
    </w:r>
    <w:r w:rsidRPr="0020486A">
      <w:rPr>
        <w:sz w:val="16"/>
      </w:rPr>
      <w:fldChar w:fldCharType="separate"/>
    </w:r>
    <w:r w:rsidR="00587655">
      <w:rPr>
        <w:sz w:val="16"/>
      </w:rPr>
      <w:t>3</w:t>
    </w:r>
    <w:r w:rsidRPr="0020486A">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100F" w14:textId="3B65D98E" w:rsidR="00AA71FF" w:rsidRPr="008D2C6F" w:rsidRDefault="00AA71FF" w:rsidP="008D2C6F">
    <w:pPr>
      <w:pStyle w:val="Fuzeile"/>
      <w:jc w:val="right"/>
      <w:rPr>
        <w:sz w:val="16"/>
        <w:szCs w:val="16"/>
      </w:rPr>
    </w:pPr>
    <w:r w:rsidRPr="002C2152">
      <w:rPr>
        <w:sz w:val="16"/>
        <w:szCs w:val="16"/>
      </w:rPr>
      <w:t>Page</w:t>
    </w:r>
    <w:r>
      <w:rPr>
        <w:sz w:val="16"/>
      </w:rPr>
      <w:t xml:space="preserve"> </w:t>
    </w:r>
    <w:r w:rsidRPr="0020486A">
      <w:rPr>
        <w:sz w:val="16"/>
      </w:rPr>
      <w:fldChar w:fldCharType="begin"/>
    </w:r>
    <w:r w:rsidRPr="0020486A">
      <w:rPr>
        <w:sz w:val="16"/>
      </w:rPr>
      <w:instrText>PAGE  \* Arabic  \* MERGEFORMAT</w:instrText>
    </w:r>
    <w:r w:rsidRPr="0020486A">
      <w:rPr>
        <w:sz w:val="16"/>
      </w:rPr>
      <w:fldChar w:fldCharType="separate"/>
    </w:r>
    <w:r w:rsidR="00587655">
      <w:rPr>
        <w:sz w:val="16"/>
      </w:rPr>
      <w:t>1</w:t>
    </w:r>
    <w:r w:rsidRPr="0020486A">
      <w:rPr>
        <w:sz w:val="16"/>
      </w:rPr>
      <w:fldChar w:fldCharType="end"/>
    </w:r>
    <w:r>
      <w:rPr>
        <w:sz w:val="16"/>
      </w:rPr>
      <w:t xml:space="preserve"> sur </w:t>
    </w:r>
    <w:r w:rsidRPr="0020486A">
      <w:rPr>
        <w:sz w:val="16"/>
      </w:rPr>
      <w:fldChar w:fldCharType="begin"/>
    </w:r>
    <w:r w:rsidRPr="0020486A">
      <w:rPr>
        <w:sz w:val="16"/>
      </w:rPr>
      <w:instrText>NUMPAGES  \* Arabic  \* MERGEFORMAT</w:instrText>
    </w:r>
    <w:r w:rsidRPr="0020486A">
      <w:rPr>
        <w:sz w:val="16"/>
      </w:rPr>
      <w:fldChar w:fldCharType="separate"/>
    </w:r>
    <w:r w:rsidR="00587655">
      <w:rPr>
        <w:sz w:val="16"/>
      </w:rPr>
      <w:t>3</w:t>
    </w:r>
    <w:r w:rsidRPr="0020486A">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82B4" w14:textId="77777777" w:rsidR="0087396E" w:rsidRDefault="0087396E" w:rsidP="00AD0FB9">
      <w:r>
        <w:separator/>
      </w:r>
    </w:p>
  </w:footnote>
  <w:footnote w:type="continuationSeparator" w:id="0">
    <w:p w14:paraId="16CCFCAE" w14:textId="77777777" w:rsidR="0087396E" w:rsidRDefault="0087396E" w:rsidP="00AD0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E03B" w14:textId="77777777" w:rsidR="00AA71FF" w:rsidRDefault="00AA71FF">
    <w:pPr>
      <w:pStyle w:val="Kopfzeile"/>
    </w:pPr>
    <w:r>
      <w:rPr>
        <w:noProof/>
      </w:rPr>
      <w:drawing>
        <wp:anchor distT="0" distB="0" distL="114300" distR="114300" simplePos="0" relativeHeight="251661312" behindDoc="1" locked="0" layoutInCell="1" allowOverlap="1" wp14:anchorId="58DDE0F9" wp14:editId="530C8D24">
          <wp:simplePos x="0" y="0"/>
          <wp:positionH relativeFrom="column">
            <wp:posOffset>-1091186</wp:posOffset>
          </wp:positionH>
          <wp:positionV relativeFrom="paragraph">
            <wp:posOffset>-703846</wp:posOffset>
          </wp:positionV>
          <wp:extent cx="7533834" cy="10645253"/>
          <wp:effectExtent l="0" t="0" r="0" b="3810"/>
          <wp:wrapNone/>
          <wp:docPr id="4" name="Grafik 4"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C9E3E" w14:textId="234D6C22" w:rsidR="00AA71FF" w:rsidRDefault="00D27FA7">
    <w:pPr>
      <w:pStyle w:val="Kopfzeile"/>
    </w:pPr>
    <w:r>
      <w:rPr>
        <w:noProof/>
      </w:rPr>
      <mc:AlternateContent>
        <mc:Choice Requires="wps">
          <w:drawing>
            <wp:anchor distT="45720" distB="45720" distL="114300" distR="114300" simplePos="0" relativeHeight="251665408" behindDoc="0" locked="0" layoutInCell="1" allowOverlap="1" wp14:anchorId="6C3A0DE5" wp14:editId="1564F9B2">
              <wp:simplePos x="0" y="0"/>
              <wp:positionH relativeFrom="margin">
                <wp:posOffset>0</wp:posOffset>
              </wp:positionH>
              <wp:positionV relativeFrom="page">
                <wp:posOffset>1793875</wp:posOffset>
              </wp:positionV>
              <wp:extent cx="5914390" cy="360680"/>
              <wp:effectExtent l="0" t="0" r="0" b="127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4390" cy="360680"/>
                      </a:xfrm>
                      <a:prstGeom prst="rect">
                        <a:avLst/>
                      </a:prstGeom>
                      <a:solidFill>
                        <a:schemeClr val="bg1"/>
                      </a:solidFill>
                      <a:ln w="9525">
                        <a:noFill/>
                        <a:miter lim="800000"/>
                        <a:headEnd/>
                        <a:tailEnd/>
                      </a:ln>
                    </wps:spPr>
                    <wps:txbx>
                      <w:txbxContent>
                        <w:p w14:paraId="3B51DAB9" w14:textId="77777777" w:rsidR="00D27FA7" w:rsidRPr="003D7220" w:rsidRDefault="00D27FA7" w:rsidP="00D27FA7">
                          <w:pPr>
                            <w:pStyle w:val="RubrikmitLinien"/>
                          </w:pPr>
                          <w:r>
                            <w:t>COMMUNIQUÉ DE PRESSE</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3A0DE5" id="_x0000_t202" coordsize="21600,21600" o:spt="202" path="m,l,21600r21600,l21600,xe">
              <v:stroke joinstyle="miter"/>
              <v:path gradientshapeok="t" o:connecttype="rect"/>
            </v:shapetype>
            <v:shape id="Textfeld 2" o:spid="_x0000_s1026" type="#_x0000_t202" style="position:absolute;margin-left:0;margin-top:141.25pt;width:465.7pt;height:28.4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" fillcolor="white [3212]" stroked="f">
              <v:textbox style="mso-fit-shape-to-text:t" inset="0,0,0,0">
                <w:txbxContent>
                  <w:p w14:paraId="3B51DAB9" w14:textId="77777777" w:rsidR="00D27FA7" w:rsidRPr="003D7220" w:rsidRDefault="00D27FA7" w:rsidP="00D27FA7">
                    <w:pPr>
                      <w:pStyle w:val="RubrikmitLinien"/>
                    </w:pPr>
                    <w:r>
                      <w:t>COMMUNIQUÉ DE PRESSE</w:t>
                    </w:r>
                  </w:p>
                </w:txbxContent>
              </v:textbox>
              <w10:wrap type="square" anchorx="margin" anchory="page"/>
            </v:shape>
          </w:pict>
        </mc:Fallback>
      </mc:AlternateContent>
    </w:r>
    <w:r>
      <w:rPr>
        <w:noProof/>
      </w:rPr>
      <w:drawing>
        <wp:anchor distT="0" distB="0" distL="114300" distR="114300" simplePos="0" relativeHeight="251663360" behindDoc="1" locked="0" layoutInCell="1" allowOverlap="1" wp14:anchorId="238F925E" wp14:editId="55EEF664">
          <wp:simplePos x="0" y="0"/>
          <wp:positionH relativeFrom="page">
            <wp:align>left</wp:align>
          </wp:positionH>
          <wp:positionV relativeFrom="paragraph">
            <wp:posOffset>-724535</wp:posOffset>
          </wp:positionV>
          <wp:extent cx="7533834" cy="10645253"/>
          <wp:effectExtent l="0" t="0" r="0" b="3810"/>
          <wp:wrapNone/>
          <wp:docPr id="5" name="Grafik 5" descr="\\dta02_sgr_de\werbung_Orga\02_Vorlagen_und_Formulare\Presseinfo_Vorlagen\Group\Layout\PNGs\S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a02_sgr_de\werbung_Orga\02_Vorlagen_und_Formulare\Presseinfo_Vorlagen\Group\Layout\PNGs\SMP.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33834"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0E26"/>
    <w:multiLevelType w:val="hybridMultilevel"/>
    <w:tmpl w:val="D960CE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C482DA2"/>
    <w:multiLevelType w:val="hybridMultilevel"/>
    <w:tmpl w:val="B43A8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321499">
    <w:abstractNumId w:val="1"/>
  </w:num>
  <w:num w:numId="2" w16cid:durableId="206618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it-IT" w:vendorID="64" w:dllVersion="0" w:nlCheck="1" w:checkStyle="0"/>
  <w:activeWritingStyle w:appName="MSWord" w:lang="de-DE"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AC35BBE-56E5-408D-A93D-DE5287528C2B}"/>
    <w:docVar w:name="dgnword-eventsink" w:val="822522232"/>
  </w:docVars>
  <w:rsids>
    <w:rsidRoot w:val="00C20ABE"/>
    <w:rsid w:val="00002FE4"/>
    <w:rsid w:val="00020DF6"/>
    <w:rsid w:val="000239E0"/>
    <w:rsid w:val="000305A7"/>
    <w:rsid w:val="00033A93"/>
    <w:rsid w:val="00037004"/>
    <w:rsid w:val="00037181"/>
    <w:rsid w:val="00045CCB"/>
    <w:rsid w:val="00045EC1"/>
    <w:rsid w:val="00050246"/>
    <w:rsid w:val="00050B21"/>
    <w:rsid w:val="00051C23"/>
    <w:rsid w:val="00055061"/>
    <w:rsid w:val="00056D21"/>
    <w:rsid w:val="00061F0F"/>
    <w:rsid w:val="00063C5C"/>
    <w:rsid w:val="000669AC"/>
    <w:rsid w:val="00072B79"/>
    <w:rsid w:val="000754D4"/>
    <w:rsid w:val="000826D3"/>
    <w:rsid w:val="000830B1"/>
    <w:rsid w:val="00084BB4"/>
    <w:rsid w:val="0008688B"/>
    <w:rsid w:val="00086FEA"/>
    <w:rsid w:val="0008764D"/>
    <w:rsid w:val="000911E0"/>
    <w:rsid w:val="00094299"/>
    <w:rsid w:val="00094AFB"/>
    <w:rsid w:val="000A3310"/>
    <w:rsid w:val="000A3978"/>
    <w:rsid w:val="000B3ECB"/>
    <w:rsid w:val="000B4536"/>
    <w:rsid w:val="000B4F31"/>
    <w:rsid w:val="000B5374"/>
    <w:rsid w:val="000C4250"/>
    <w:rsid w:val="000F48EF"/>
    <w:rsid w:val="001035AE"/>
    <w:rsid w:val="0010397C"/>
    <w:rsid w:val="00103DB1"/>
    <w:rsid w:val="001066EF"/>
    <w:rsid w:val="0011584A"/>
    <w:rsid w:val="00116FD9"/>
    <w:rsid w:val="00124325"/>
    <w:rsid w:val="00124A72"/>
    <w:rsid w:val="00134393"/>
    <w:rsid w:val="00134CAE"/>
    <w:rsid w:val="00136F0B"/>
    <w:rsid w:val="001371FE"/>
    <w:rsid w:val="0013750A"/>
    <w:rsid w:val="00141281"/>
    <w:rsid w:val="0014196C"/>
    <w:rsid w:val="001449C6"/>
    <w:rsid w:val="00154951"/>
    <w:rsid w:val="0015563E"/>
    <w:rsid w:val="00155D3E"/>
    <w:rsid w:val="0016469A"/>
    <w:rsid w:val="00167F69"/>
    <w:rsid w:val="00174055"/>
    <w:rsid w:val="001756C5"/>
    <w:rsid w:val="00175EBA"/>
    <w:rsid w:val="00176718"/>
    <w:rsid w:val="00176E45"/>
    <w:rsid w:val="00184DFD"/>
    <w:rsid w:val="00187ADB"/>
    <w:rsid w:val="001A5954"/>
    <w:rsid w:val="001A64BC"/>
    <w:rsid w:val="001A6CB9"/>
    <w:rsid w:val="001B2AF8"/>
    <w:rsid w:val="001B2F1E"/>
    <w:rsid w:val="001B4D1E"/>
    <w:rsid w:val="001B4FDA"/>
    <w:rsid w:val="001B5689"/>
    <w:rsid w:val="001C0B6D"/>
    <w:rsid w:val="001D79E0"/>
    <w:rsid w:val="001D7E4F"/>
    <w:rsid w:val="001E1B15"/>
    <w:rsid w:val="001F1761"/>
    <w:rsid w:val="001F23CC"/>
    <w:rsid w:val="001F3B9C"/>
    <w:rsid w:val="001F716C"/>
    <w:rsid w:val="001F77CD"/>
    <w:rsid w:val="00202D29"/>
    <w:rsid w:val="0020486A"/>
    <w:rsid w:val="0020682D"/>
    <w:rsid w:val="00212DB0"/>
    <w:rsid w:val="00217591"/>
    <w:rsid w:val="002203C5"/>
    <w:rsid w:val="00221A3B"/>
    <w:rsid w:val="00222D48"/>
    <w:rsid w:val="00222DA7"/>
    <w:rsid w:val="0022318D"/>
    <w:rsid w:val="00224317"/>
    <w:rsid w:val="00226039"/>
    <w:rsid w:val="002266EC"/>
    <w:rsid w:val="00232355"/>
    <w:rsid w:val="00241D59"/>
    <w:rsid w:val="00243ED0"/>
    <w:rsid w:val="00254A77"/>
    <w:rsid w:val="00255413"/>
    <w:rsid w:val="00260D1D"/>
    <w:rsid w:val="002634B2"/>
    <w:rsid w:val="00265ACC"/>
    <w:rsid w:val="00265DBC"/>
    <w:rsid w:val="00276D0B"/>
    <w:rsid w:val="00281584"/>
    <w:rsid w:val="00282862"/>
    <w:rsid w:val="00282C88"/>
    <w:rsid w:val="00287753"/>
    <w:rsid w:val="00287B82"/>
    <w:rsid w:val="002929E3"/>
    <w:rsid w:val="00294F44"/>
    <w:rsid w:val="00297FE2"/>
    <w:rsid w:val="002A2144"/>
    <w:rsid w:val="002B0939"/>
    <w:rsid w:val="002B28E2"/>
    <w:rsid w:val="002B4DD4"/>
    <w:rsid w:val="002C2152"/>
    <w:rsid w:val="002C40F0"/>
    <w:rsid w:val="002D0BC1"/>
    <w:rsid w:val="002D0FE0"/>
    <w:rsid w:val="002E0D44"/>
    <w:rsid w:val="002E6D5D"/>
    <w:rsid w:val="002F3D8A"/>
    <w:rsid w:val="003021AA"/>
    <w:rsid w:val="00305F42"/>
    <w:rsid w:val="00306232"/>
    <w:rsid w:val="00310D6E"/>
    <w:rsid w:val="00311C85"/>
    <w:rsid w:val="00315470"/>
    <w:rsid w:val="00325E66"/>
    <w:rsid w:val="00325FAB"/>
    <w:rsid w:val="003268FA"/>
    <w:rsid w:val="00347BC6"/>
    <w:rsid w:val="00352EF8"/>
    <w:rsid w:val="003608CA"/>
    <w:rsid w:val="00371FBD"/>
    <w:rsid w:val="003733E8"/>
    <w:rsid w:val="003740D1"/>
    <w:rsid w:val="00376AF8"/>
    <w:rsid w:val="003803DB"/>
    <w:rsid w:val="00381B41"/>
    <w:rsid w:val="0038642F"/>
    <w:rsid w:val="003941E2"/>
    <w:rsid w:val="003951C7"/>
    <w:rsid w:val="003A74D5"/>
    <w:rsid w:val="003B5F82"/>
    <w:rsid w:val="003B688B"/>
    <w:rsid w:val="003C2A8C"/>
    <w:rsid w:val="003D7BB1"/>
    <w:rsid w:val="003E5126"/>
    <w:rsid w:val="003E518C"/>
    <w:rsid w:val="003E69F5"/>
    <w:rsid w:val="003F1726"/>
    <w:rsid w:val="00400ADD"/>
    <w:rsid w:val="00405BB8"/>
    <w:rsid w:val="00412E42"/>
    <w:rsid w:val="00417670"/>
    <w:rsid w:val="00420DCA"/>
    <w:rsid w:val="00425B61"/>
    <w:rsid w:val="00427070"/>
    <w:rsid w:val="00432A44"/>
    <w:rsid w:val="004345E3"/>
    <w:rsid w:val="00440635"/>
    <w:rsid w:val="00440CF6"/>
    <w:rsid w:val="0044311F"/>
    <w:rsid w:val="004468AD"/>
    <w:rsid w:val="00451014"/>
    <w:rsid w:val="00462CEE"/>
    <w:rsid w:val="00463677"/>
    <w:rsid w:val="00466223"/>
    <w:rsid w:val="004739EF"/>
    <w:rsid w:val="004778B0"/>
    <w:rsid w:val="004A00C1"/>
    <w:rsid w:val="004A20F1"/>
    <w:rsid w:val="004A53F6"/>
    <w:rsid w:val="004B612E"/>
    <w:rsid w:val="004B6964"/>
    <w:rsid w:val="004B6AE4"/>
    <w:rsid w:val="004B74E9"/>
    <w:rsid w:val="004C2FCF"/>
    <w:rsid w:val="004C3779"/>
    <w:rsid w:val="004C6B95"/>
    <w:rsid w:val="004D0E57"/>
    <w:rsid w:val="004D1075"/>
    <w:rsid w:val="004E574D"/>
    <w:rsid w:val="004F4272"/>
    <w:rsid w:val="004F52C8"/>
    <w:rsid w:val="004F54F5"/>
    <w:rsid w:val="004F59CB"/>
    <w:rsid w:val="005050A9"/>
    <w:rsid w:val="005068A8"/>
    <w:rsid w:val="00515BBA"/>
    <w:rsid w:val="005163F8"/>
    <w:rsid w:val="00516475"/>
    <w:rsid w:val="005201D7"/>
    <w:rsid w:val="005232F8"/>
    <w:rsid w:val="0052494E"/>
    <w:rsid w:val="0052735D"/>
    <w:rsid w:val="00532F89"/>
    <w:rsid w:val="00533A15"/>
    <w:rsid w:val="00534230"/>
    <w:rsid w:val="00536AAA"/>
    <w:rsid w:val="0054013B"/>
    <w:rsid w:val="00540D37"/>
    <w:rsid w:val="00540FD3"/>
    <w:rsid w:val="00541C3F"/>
    <w:rsid w:val="00542ACA"/>
    <w:rsid w:val="00544FFF"/>
    <w:rsid w:val="0054716F"/>
    <w:rsid w:val="005471FF"/>
    <w:rsid w:val="005547FB"/>
    <w:rsid w:val="005575B7"/>
    <w:rsid w:val="0056598B"/>
    <w:rsid w:val="005679FD"/>
    <w:rsid w:val="00584F36"/>
    <w:rsid w:val="0058749D"/>
    <w:rsid w:val="00587655"/>
    <w:rsid w:val="00590735"/>
    <w:rsid w:val="00590AAF"/>
    <w:rsid w:val="00595323"/>
    <w:rsid w:val="00595C5C"/>
    <w:rsid w:val="00597D67"/>
    <w:rsid w:val="005A049F"/>
    <w:rsid w:val="005A21CF"/>
    <w:rsid w:val="005B057C"/>
    <w:rsid w:val="005B310A"/>
    <w:rsid w:val="005B61C9"/>
    <w:rsid w:val="005B6C15"/>
    <w:rsid w:val="005C125C"/>
    <w:rsid w:val="005D0193"/>
    <w:rsid w:val="005D4097"/>
    <w:rsid w:val="005D5548"/>
    <w:rsid w:val="005E145A"/>
    <w:rsid w:val="005E6813"/>
    <w:rsid w:val="005F31D7"/>
    <w:rsid w:val="005F5230"/>
    <w:rsid w:val="00600AFF"/>
    <w:rsid w:val="006021BD"/>
    <w:rsid w:val="00613E4B"/>
    <w:rsid w:val="00615DE3"/>
    <w:rsid w:val="006160D6"/>
    <w:rsid w:val="006205C5"/>
    <w:rsid w:val="006249BC"/>
    <w:rsid w:val="006322C6"/>
    <w:rsid w:val="00633601"/>
    <w:rsid w:val="006336F5"/>
    <w:rsid w:val="00633776"/>
    <w:rsid w:val="00644E4A"/>
    <w:rsid w:val="006471C8"/>
    <w:rsid w:val="00650B55"/>
    <w:rsid w:val="006526F1"/>
    <w:rsid w:val="00653961"/>
    <w:rsid w:val="00653D55"/>
    <w:rsid w:val="00657E7D"/>
    <w:rsid w:val="00660CC0"/>
    <w:rsid w:val="00662809"/>
    <w:rsid w:val="006661D2"/>
    <w:rsid w:val="00672361"/>
    <w:rsid w:val="00672990"/>
    <w:rsid w:val="00683FD6"/>
    <w:rsid w:val="00684E7F"/>
    <w:rsid w:val="0068542D"/>
    <w:rsid w:val="00686A4A"/>
    <w:rsid w:val="0069578E"/>
    <w:rsid w:val="006A7435"/>
    <w:rsid w:val="006A74E4"/>
    <w:rsid w:val="006B570F"/>
    <w:rsid w:val="006B5B10"/>
    <w:rsid w:val="006B7911"/>
    <w:rsid w:val="006C3D82"/>
    <w:rsid w:val="006D3592"/>
    <w:rsid w:val="006D5764"/>
    <w:rsid w:val="006D7438"/>
    <w:rsid w:val="006E24F8"/>
    <w:rsid w:val="006E5E7E"/>
    <w:rsid w:val="006E7802"/>
    <w:rsid w:val="006F1B37"/>
    <w:rsid w:val="006F233A"/>
    <w:rsid w:val="006F501E"/>
    <w:rsid w:val="00703296"/>
    <w:rsid w:val="007041DD"/>
    <w:rsid w:val="00706A16"/>
    <w:rsid w:val="0071122B"/>
    <w:rsid w:val="007116F7"/>
    <w:rsid w:val="00713E7B"/>
    <w:rsid w:val="007158AC"/>
    <w:rsid w:val="00721685"/>
    <w:rsid w:val="00721809"/>
    <w:rsid w:val="00724819"/>
    <w:rsid w:val="00725C16"/>
    <w:rsid w:val="007275B3"/>
    <w:rsid w:val="00733071"/>
    <w:rsid w:val="007365EF"/>
    <w:rsid w:val="00737D82"/>
    <w:rsid w:val="00741B4A"/>
    <w:rsid w:val="00746C07"/>
    <w:rsid w:val="00747182"/>
    <w:rsid w:val="00747945"/>
    <w:rsid w:val="00754AC2"/>
    <w:rsid w:val="00756B94"/>
    <w:rsid w:val="00756E22"/>
    <w:rsid w:val="0077421C"/>
    <w:rsid w:val="00776D4F"/>
    <w:rsid w:val="0078006D"/>
    <w:rsid w:val="00780344"/>
    <w:rsid w:val="00782414"/>
    <w:rsid w:val="00784B27"/>
    <w:rsid w:val="00787275"/>
    <w:rsid w:val="00792422"/>
    <w:rsid w:val="007A0E7F"/>
    <w:rsid w:val="007A1141"/>
    <w:rsid w:val="007A4DF8"/>
    <w:rsid w:val="007B5EBF"/>
    <w:rsid w:val="007C260B"/>
    <w:rsid w:val="007D0954"/>
    <w:rsid w:val="007D580F"/>
    <w:rsid w:val="007E32EF"/>
    <w:rsid w:val="007E7058"/>
    <w:rsid w:val="007F35B3"/>
    <w:rsid w:val="00806A25"/>
    <w:rsid w:val="00811E00"/>
    <w:rsid w:val="00812979"/>
    <w:rsid w:val="00814E95"/>
    <w:rsid w:val="008219CE"/>
    <w:rsid w:val="00824F79"/>
    <w:rsid w:val="008263EA"/>
    <w:rsid w:val="00830622"/>
    <w:rsid w:val="008333C9"/>
    <w:rsid w:val="008340AF"/>
    <w:rsid w:val="008364AF"/>
    <w:rsid w:val="0083766B"/>
    <w:rsid w:val="00844776"/>
    <w:rsid w:val="008473D6"/>
    <w:rsid w:val="0085220B"/>
    <w:rsid w:val="00861F62"/>
    <w:rsid w:val="00866D04"/>
    <w:rsid w:val="00871B41"/>
    <w:rsid w:val="0087396E"/>
    <w:rsid w:val="00873A68"/>
    <w:rsid w:val="008863A3"/>
    <w:rsid w:val="008879EF"/>
    <w:rsid w:val="00891709"/>
    <w:rsid w:val="008A03F0"/>
    <w:rsid w:val="008B79FC"/>
    <w:rsid w:val="008C035F"/>
    <w:rsid w:val="008C64FD"/>
    <w:rsid w:val="008D29EC"/>
    <w:rsid w:val="008D2C6F"/>
    <w:rsid w:val="008D4894"/>
    <w:rsid w:val="008D627A"/>
    <w:rsid w:val="008D6BC5"/>
    <w:rsid w:val="008E305D"/>
    <w:rsid w:val="008E46C2"/>
    <w:rsid w:val="008E76CE"/>
    <w:rsid w:val="008F689B"/>
    <w:rsid w:val="008F6921"/>
    <w:rsid w:val="0090226F"/>
    <w:rsid w:val="009031A1"/>
    <w:rsid w:val="00903B2F"/>
    <w:rsid w:val="00911DE8"/>
    <w:rsid w:val="00913848"/>
    <w:rsid w:val="00917A25"/>
    <w:rsid w:val="00920A25"/>
    <w:rsid w:val="0092212B"/>
    <w:rsid w:val="00922BBA"/>
    <w:rsid w:val="00932B2C"/>
    <w:rsid w:val="00934564"/>
    <w:rsid w:val="009441CC"/>
    <w:rsid w:val="00945567"/>
    <w:rsid w:val="00945957"/>
    <w:rsid w:val="00947208"/>
    <w:rsid w:val="00953E51"/>
    <w:rsid w:val="0096682D"/>
    <w:rsid w:val="0097187F"/>
    <w:rsid w:val="00977DF2"/>
    <w:rsid w:val="00977F37"/>
    <w:rsid w:val="0098122D"/>
    <w:rsid w:val="00985D31"/>
    <w:rsid w:val="00993108"/>
    <w:rsid w:val="009A60B5"/>
    <w:rsid w:val="009B054F"/>
    <w:rsid w:val="009B52E1"/>
    <w:rsid w:val="009B5B18"/>
    <w:rsid w:val="009C224F"/>
    <w:rsid w:val="009D1313"/>
    <w:rsid w:val="009D72B3"/>
    <w:rsid w:val="009E1168"/>
    <w:rsid w:val="009E37C1"/>
    <w:rsid w:val="009E63A8"/>
    <w:rsid w:val="009E6748"/>
    <w:rsid w:val="009E7E78"/>
    <w:rsid w:val="009F4875"/>
    <w:rsid w:val="009F4B83"/>
    <w:rsid w:val="009F553E"/>
    <w:rsid w:val="00A03BC9"/>
    <w:rsid w:val="00A11C8B"/>
    <w:rsid w:val="00A13115"/>
    <w:rsid w:val="00A15DF3"/>
    <w:rsid w:val="00A23942"/>
    <w:rsid w:val="00A310B7"/>
    <w:rsid w:val="00A32489"/>
    <w:rsid w:val="00A33C47"/>
    <w:rsid w:val="00A42BA3"/>
    <w:rsid w:val="00A43736"/>
    <w:rsid w:val="00A557E7"/>
    <w:rsid w:val="00A55BFA"/>
    <w:rsid w:val="00A63949"/>
    <w:rsid w:val="00A66546"/>
    <w:rsid w:val="00A71B61"/>
    <w:rsid w:val="00A8471C"/>
    <w:rsid w:val="00A86983"/>
    <w:rsid w:val="00A913A1"/>
    <w:rsid w:val="00A91EEE"/>
    <w:rsid w:val="00A92E4E"/>
    <w:rsid w:val="00A9689C"/>
    <w:rsid w:val="00AA056C"/>
    <w:rsid w:val="00AA5F50"/>
    <w:rsid w:val="00AA6940"/>
    <w:rsid w:val="00AA71FF"/>
    <w:rsid w:val="00AC0DC5"/>
    <w:rsid w:val="00AC5977"/>
    <w:rsid w:val="00AC65EB"/>
    <w:rsid w:val="00AD0FB9"/>
    <w:rsid w:val="00AD2652"/>
    <w:rsid w:val="00AD30B2"/>
    <w:rsid w:val="00AF0DB9"/>
    <w:rsid w:val="00AF2AB6"/>
    <w:rsid w:val="00AF2EFA"/>
    <w:rsid w:val="00AF456C"/>
    <w:rsid w:val="00B021D9"/>
    <w:rsid w:val="00B03AB7"/>
    <w:rsid w:val="00B0451D"/>
    <w:rsid w:val="00B20CB1"/>
    <w:rsid w:val="00B22F99"/>
    <w:rsid w:val="00B275F5"/>
    <w:rsid w:val="00B35591"/>
    <w:rsid w:val="00B404F5"/>
    <w:rsid w:val="00B413D2"/>
    <w:rsid w:val="00B4257F"/>
    <w:rsid w:val="00B4435E"/>
    <w:rsid w:val="00B46CB7"/>
    <w:rsid w:val="00B54275"/>
    <w:rsid w:val="00B54EDF"/>
    <w:rsid w:val="00B55454"/>
    <w:rsid w:val="00B55BB6"/>
    <w:rsid w:val="00B56FB0"/>
    <w:rsid w:val="00B6027A"/>
    <w:rsid w:val="00B6310E"/>
    <w:rsid w:val="00B67C20"/>
    <w:rsid w:val="00B76905"/>
    <w:rsid w:val="00B77EB5"/>
    <w:rsid w:val="00B879A9"/>
    <w:rsid w:val="00B87E2D"/>
    <w:rsid w:val="00B906BF"/>
    <w:rsid w:val="00B95B26"/>
    <w:rsid w:val="00B95D33"/>
    <w:rsid w:val="00B9685F"/>
    <w:rsid w:val="00BB4037"/>
    <w:rsid w:val="00BB488B"/>
    <w:rsid w:val="00BB6D02"/>
    <w:rsid w:val="00BC53F3"/>
    <w:rsid w:val="00BC5F83"/>
    <w:rsid w:val="00BD0B08"/>
    <w:rsid w:val="00BD18CF"/>
    <w:rsid w:val="00BD54BC"/>
    <w:rsid w:val="00BD7FC1"/>
    <w:rsid w:val="00BE0740"/>
    <w:rsid w:val="00BE1DF0"/>
    <w:rsid w:val="00BE222C"/>
    <w:rsid w:val="00BE4462"/>
    <w:rsid w:val="00BF1F1F"/>
    <w:rsid w:val="00BF4B52"/>
    <w:rsid w:val="00C00156"/>
    <w:rsid w:val="00C07DFE"/>
    <w:rsid w:val="00C119A4"/>
    <w:rsid w:val="00C14D63"/>
    <w:rsid w:val="00C17ABB"/>
    <w:rsid w:val="00C20ABE"/>
    <w:rsid w:val="00C2400D"/>
    <w:rsid w:val="00C246A4"/>
    <w:rsid w:val="00C24730"/>
    <w:rsid w:val="00C2473B"/>
    <w:rsid w:val="00C34BB4"/>
    <w:rsid w:val="00C35F64"/>
    <w:rsid w:val="00C40909"/>
    <w:rsid w:val="00C50608"/>
    <w:rsid w:val="00C50EEA"/>
    <w:rsid w:val="00C52F5E"/>
    <w:rsid w:val="00C6201A"/>
    <w:rsid w:val="00C632B0"/>
    <w:rsid w:val="00C70BC5"/>
    <w:rsid w:val="00C720B4"/>
    <w:rsid w:val="00C72C79"/>
    <w:rsid w:val="00C75E59"/>
    <w:rsid w:val="00C77507"/>
    <w:rsid w:val="00C8033A"/>
    <w:rsid w:val="00C82A98"/>
    <w:rsid w:val="00C84827"/>
    <w:rsid w:val="00C931A0"/>
    <w:rsid w:val="00C94BE7"/>
    <w:rsid w:val="00CA426F"/>
    <w:rsid w:val="00CA5640"/>
    <w:rsid w:val="00CB1A0E"/>
    <w:rsid w:val="00CB4220"/>
    <w:rsid w:val="00CB5770"/>
    <w:rsid w:val="00CB6D95"/>
    <w:rsid w:val="00CB71DA"/>
    <w:rsid w:val="00CC2FED"/>
    <w:rsid w:val="00CC4702"/>
    <w:rsid w:val="00CC5A03"/>
    <w:rsid w:val="00CD6033"/>
    <w:rsid w:val="00CD6C03"/>
    <w:rsid w:val="00CD7F12"/>
    <w:rsid w:val="00CE2942"/>
    <w:rsid w:val="00CE2F03"/>
    <w:rsid w:val="00CE3DD5"/>
    <w:rsid w:val="00CE6B0E"/>
    <w:rsid w:val="00CE713B"/>
    <w:rsid w:val="00CE716B"/>
    <w:rsid w:val="00CF5093"/>
    <w:rsid w:val="00D0011B"/>
    <w:rsid w:val="00D009C7"/>
    <w:rsid w:val="00D0462B"/>
    <w:rsid w:val="00D1339A"/>
    <w:rsid w:val="00D147F2"/>
    <w:rsid w:val="00D20905"/>
    <w:rsid w:val="00D22D1C"/>
    <w:rsid w:val="00D23D6F"/>
    <w:rsid w:val="00D27FA7"/>
    <w:rsid w:val="00D367C5"/>
    <w:rsid w:val="00D41A55"/>
    <w:rsid w:val="00D43706"/>
    <w:rsid w:val="00D61F87"/>
    <w:rsid w:val="00D6493E"/>
    <w:rsid w:val="00D705E0"/>
    <w:rsid w:val="00D729AD"/>
    <w:rsid w:val="00D72C7D"/>
    <w:rsid w:val="00D742B3"/>
    <w:rsid w:val="00D84E1A"/>
    <w:rsid w:val="00D84EA8"/>
    <w:rsid w:val="00D90DDF"/>
    <w:rsid w:val="00D963E8"/>
    <w:rsid w:val="00DB0D56"/>
    <w:rsid w:val="00DB67C3"/>
    <w:rsid w:val="00DC31D5"/>
    <w:rsid w:val="00DC6DC9"/>
    <w:rsid w:val="00DD0C92"/>
    <w:rsid w:val="00DD2877"/>
    <w:rsid w:val="00DE0171"/>
    <w:rsid w:val="00DE0AF3"/>
    <w:rsid w:val="00DF671B"/>
    <w:rsid w:val="00E02434"/>
    <w:rsid w:val="00E12CC8"/>
    <w:rsid w:val="00E14C2E"/>
    <w:rsid w:val="00E1595E"/>
    <w:rsid w:val="00E17ED3"/>
    <w:rsid w:val="00E2132C"/>
    <w:rsid w:val="00E24D2B"/>
    <w:rsid w:val="00E25316"/>
    <w:rsid w:val="00E25EA6"/>
    <w:rsid w:val="00E35B17"/>
    <w:rsid w:val="00E36D14"/>
    <w:rsid w:val="00E43F92"/>
    <w:rsid w:val="00E50F0C"/>
    <w:rsid w:val="00E51342"/>
    <w:rsid w:val="00E53C28"/>
    <w:rsid w:val="00E56D02"/>
    <w:rsid w:val="00E56FA0"/>
    <w:rsid w:val="00E570A5"/>
    <w:rsid w:val="00E6109E"/>
    <w:rsid w:val="00E61DC6"/>
    <w:rsid w:val="00E62CD3"/>
    <w:rsid w:val="00E63FF5"/>
    <w:rsid w:val="00E71A3D"/>
    <w:rsid w:val="00E71F83"/>
    <w:rsid w:val="00E738CC"/>
    <w:rsid w:val="00E80F61"/>
    <w:rsid w:val="00E81C3E"/>
    <w:rsid w:val="00E87C30"/>
    <w:rsid w:val="00E934B6"/>
    <w:rsid w:val="00E95661"/>
    <w:rsid w:val="00E967F9"/>
    <w:rsid w:val="00EA0006"/>
    <w:rsid w:val="00EB06FE"/>
    <w:rsid w:val="00EB0EC8"/>
    <w:rsid w:val="00EB5C82"/>
    <w:rsid w:val="00EB6F85"/>
    <w:rsid w:val="00EC129C"/>
    <w:rsid w:val="00EC1FC7"/>
    <w:rsid w:val="00EC7DD6"/>
    <w:rsid w:val="00ED7C6C"/>
    <w:rsid w:val="00EE3D40"/>
    <w:rsid w:val="00EE44D8"/>
    <w:rsid w:val="00EE76EF"/>
    <w:rsid w:val="00EE7975"/>
    <w:rsid w:val="00EF0F6E"/>
    <w:rsid w:val="00EF47CA"/>
    <w:rsid w:val="00EF488E"/>
    <w:rsid w:val="00F000B9"/>
    <w:rsid w:val="00F05658"/>
    <w:rsid w:val="00F061C8"/>
    <w:rsid w:val="00F06D86"/>
    <w:rsid w:val="00F13047"/>
    <w:rsid w:val="00F2025D"/>
    <w:rsid w:val="00F246AD"/>
    <w:rsid w:val="00F25A73"/>
    <w:rsid w:val="00F3095B"/>
    <w:rsid w:val="00F30B0B"/>
    <w:rsid w:val="00F32C19"/>
    <w:rsid w:val="00F33619"/>
    <w:rsid w:val="00F4187B"/>
    <w:rsid w:val="00F43F8F"/>
    <w:rsid w:val="00F45355"/>
    <w:rsid w:val="00F4623D"/>
    <w:rsid w:val="00F5241A"/>
    <w:rsid w:val="00F54D31"/>
    <w:rsid w:val="00F559B4"/>
    <w:rsid w:val="00F579CD"/>
    <w:rsid w:val="00F6603F"/>
    <w:rsid w:val="00F67805"/>
    <w:rsid w:val="00F67B32"/>
    <w:rsid w:val="00F87587"/>
    <w:rsid w:val="00F94B27"/>
    <w:rsid w:val="00F95EC7"/>
    <w:rsid w:val="00FA3B10"/>
    <w:rsid w:val="00FA4851"/>
    <w:rsid w:val="00FB471E"/>
    <w:rsid w:val="00FB5F40"/>
    <w:rsid w:val="00FB68D3"/>
    <w:rsid w:val="00FC2139"/>
    <w:rsid w:val="00FC2C9A"/>
    <w:rsid w:val="00FC311D"/>
    <w:rsid w:val="00FC6DA0"/>
    <w:rsid w:val="00FC7275"/>
    <w:rsid w:val="00FC78BD"/>
    <w:rsid w:val="00FD1968"/>
    <w:rsid w:val="00FD4811"/>
    <w:rsid w:val="00FE3371"/>
    <w:rsid w:val="00FE4737"/>
    <w:rsid w:val="00FE7A98"/>
    <w:rsid w:val="00FE7F7B"/>
    <w:rsid w:val="00FF0C9F"/>
    <w:rsid w:val="00FF22A5"/>
    <w:rsid w:val="00FF5B91"/>
    <w:rsid w:val="00FF777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78215C"/>
  <w15:docId w15:val="{ABBA09FF-F5AA-4E3E-8E4E-524AD49E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43F92"/>
    <w:pPr>
      <w:spacing w:after="0" w:line="240" w:lineRule="auto"/>
    </w:pPr>
    <w:rPr>
      <w:rFonts w:ascii="Arial" w:hAnsi="Arial"/>
      <w:sz w:val="24"/>
    </w:rPr>
  </w:style>
  <w:style w:type="paragraph" w:styleId="berschrift1">
    <w:name w:val="heading 1"/>
    <w:basedOn w:val="Standard"/>
    <w:next w:val="Standard"/>
    <w:link w:val="berschrift1Zchn"/>
    <w:uiPriority w:val="9"/>
    <w:rsid w:val="00E43F92"/>
    <w:pPr>
      <w:keepNext/>
      <w:keepLines/>
      <w:spacing w:before="240" w:after="24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rsid w:val="00E43F92"/>
    <w:pPr>
      <w:keepNext/>
      <w:keepLines/>
      <w:spacing w:before="200"/>
      <w:outlineLvl w:val="1"/>
    </w:pPr>
    <w:rPr>
      <w:rFonts w:eastAsiaTheme="majorEastAsia" w:cstheme="majorBidi"/>
      <w:b/>
      <w:bCs/>
      <w:szCs w:val="26"/>
    </w:rPr>
  </w:style>
  <w:style w:type="paragraph" w:styleId="berschrift3">
    <w:name w:val="heading 3"/>
    <w:basedOn w:val="Standard"/>
    <w:next w:val="Standard"/>
    <w:link w:val="berschrift3Zchn"/>
    <w:uiPriority w:val="9"/>
    <w:semiHidden/>
    <w:unhideWhenUsed/>
    <w:rsid w:val="00E43F92"/>
    <w:pPr>
      <w:keepNext/>
      <w:keepLines/>
      <w:spacing w:before="200"/>
      <w:outlineLvl w:val="2"/>
    </w:pPr>
    <w:rPr>
      <w:rFonts w:asciiTheme="majorHAnsi" w:eastAsiaTheme="majorEastAsia" w:hAnsiTheme="majorHAnsi" w:cstheme="majorBidi"/>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3F92"/>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E43F92"/>
    <w:rPr>
      <w:rFonts w:ascii="Arial" w:eastAsiaTheme="majorEastAsia" w:hAnsi="Arial" w:cstheme="majorBidi"/>
      <w:b/>
      <w:bCs/>
      <w:sz w:val="24"/>
      <w:szCs w:val="26"/>
    </w:rPr>
  </w:style>
  <w:style w:type="paragraph" w:styleId="Titel">
    <w:name w:val="Title"/>
    <w:basedOn w:val="Standard"/>
    <w:next w:val="Standard"/>
    <w:link w:val="TitelZchn"/>
    <w:uiPriority w:val="10"/>
    <w:rsid w:val="00E43F92"/>
    <w:pPr>
      <w:pBdr>
        <w:bottom w:val="single" w:sz="8" w:space="4" w:color="auto"/>
      </w:pBdr>
      <w:spacing w:before="240" w:after="240"/>
      <w:contextualSpacing/>
    </w:pPr>
    <w:rPr>
      <w:rFonts w:eastAsiaTheme="majorEastAsia" w:cstheme="majorBidi"/>
      <w:b/>
      <w:spacing w:val="5"/>
      <w:kern w:val="28"/>
      <w:sz w:val="32"/>
      <w:szCs w:val="52"/>
    </w:rPr>
  </w:style>
  <w:style w:type="character" w:customStyle="1" w:styleId="TitelZchn">
    <w:name w:val="Titel Zchn"/>
    <w:basedOn w:val="Absatz-Standardschriftart"/>
    <w:link w:val="Titel"/>
    <w:uiPriority w:val="10"/>
    <w:rsid w:val="00E43F92"/>
    <w:rPr>
      <w:rFonts w:ascii="Arial" w:eastAsiaTheme="majorEastAsia" w:hAnsi="Arial" w:cstheme="majorBidi"/>
      <w:b/>
      <w:spacing w:val="5"/>
      <w:kern w:val="28"/>
      <w:sz w:val="32"/>
      <w:szCs w:val="52"/>
    </w:rPr>
  </w:style>
  <w:style w:type="paragraph" w:styleId="Untertitel">
    <w:name w:val="Subtitle"/>
    <w:basedOn w:val="Standard"/>
    <w:next w:val="Standard"/>
    <w:link w:val="UntertitelZchn"/>
    <w:uiPriority w:val="11"/>
    <w:rsid w:val="00E43F92"/>
    <w:pPr>
      <w:numPr>
        <w:ilvl w:val="1"/>
      </w:numPr>
    </w:pPr>
    <w:rPr>
      <w:rFonts w:asciiTheme="majorHAnsi" w:eastAsiaTheme="majorEastAsia" w:hAnsiTheme="majorHAnsi" w:cstheme="majorBidi"/>
      <w:i/>
      <w:iCs/>
      <w:spacing w:val="15"/>
      <w:szCs w:val="24"/>
    </w:rPr>
  </w:style>
  <w:style w:type="character" w:customStyle="1" w:styleId="UntertitelZchn">
    <w:name w:val="Untertitel Zchn"/>
    <w:basedOn w:val="Absatz-Standardschriftart"/>
    <w:link w:val="Untertitel"/>
    <w:uiPriority w:val="11"/>
    <w:rsid w:val="00E43F92"/>
    <w:rPr>
      <w:rFonts w:asciiTheme="majorHAnsi" w:eastAsiaTheme="majorEastAsia" w:hAnsiTheme="majorHAnsi" w:cstheme="majorBidi"/>
      <w:i/>
      <w:iCs/>
      <w:spacing w:val="15"/>
      <w:sz w:val="24"/>
      <w:szCs w:val="24"/>
    </w:rPr>
  </w:style>
  <w:style w:type="character" w:styleId="SchwacherVerweis">
    <w:name w:val="Subtle Reference"/>
    <w:basedOn w:val="Absatz-Standardschriftart"/>
    <w:uiPriority w:val="31"/>
    <w:rsid w:val="00E43F92"/>
    <w:rPr>
      <w:smallCaps/>
      <w:color w:val="auto"/>
      <w:u w:val="single"/>
    </w:rPr>
  </w:style>
  <w:style w:type="character" w:styleId="IntensiverVerweis">
    <w:name w:val="Intense Reference"/>
    <w:basedOn w:val="Absatz-Standardschriftart"/>
    <w:uiPriority w:val="32"/>
    <w:rsid w:val="00E43F92"/>
    <w:rPr>
      <w:b/>
      <w:bCs/>
      <w:smallCaps/>
      <w:color w:val="auto"/>
      <w:spacing w:val="5"/>
      <w:u w:val="single"/>
    </w:rPr>
  </w:style>
  <w:style w:type="paragraph" w:styleId="Sprechblasentext">
    <w:name w:val="Balloon Text"/>
    <w:basedOn w:val="Standard"/>
    <w:link w:val="SprechblasentextZchn"/>
    <w:uiPriority w:val="99"/>
    <w:semiHidden/>
    <w:unhideWhenUsed/>
    <w:rsid w:val="00E43F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43F92"/>
    <w:rPr>
      <w:rFonts w:ascii="Tahoma" w:hAnsi="Tahoma" w:cs="Tahoma"/>
      <w:sz w:val="16"/>
      <w:szCs w:val="16"/>
    </w:rPr>
  </w:style>
  <w:style w:type="paragraph" w:styleId="Beschriftung">
    <w:name w:val="caption"/>
    <w:basedOn w:val="Standard"/>
    <w:next w:val="Standard"/>
    <w:uiPriority w:val="35"/>
    <w:unhideWhenUsed/>
    <w:rsid w:val="00E43F92"/>
    <w:pPr>
      <w:spacing w:after="200"/>
    </w:pPr>
    <w:rPr>
      <w:b/>
      <w:bCs/>
      <w:sz w:val="18"/>
      <w:szCs w:val="18"/>
    </w:rPr>
  </w:style>
  <w:style w:type="character" w:styleId="IntensiveHervorhebung">
    <w:name w:val="Intense Emphasis"/>
    <w:basedOn w:val="Absatz-Standardschriftart"/>
    <w:uiPriority w:val="21"/>
    <w:rsid w:val="00E43F92"/>
    <w:rPr>
      <w:b/>
      <w:bCs/>
      <w:i/>
      <w:iCs/>
      <w:color w:val="auto"/>
    </w:rPr>
  </w:style>
  <w:style w:type="paragraph" w:styleId="IntensivesZitat">
    <w:name w:val="Intense Quote"/>
    <w:basedOn w:val="Standard"/>
    <w:next w:val="Standard"/>
    <w:link w:val="IntensivesZitatZchn"/>
    <w:uiPriority w:val="30"/>
    <w:rsid w:val="00E43F92"/>
    <w:pPr>
      <w:pBdr>
        <w:bottom w:val="single" w:sz="4" w:space="4" w:color="4F81BD" w:themeColor="accent1"/>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E43F92"/>
    <w:rPr>
      <w:rFonts w:ascii="Arial" w:hAnsi="Arial"/>
      <w:b/>
      <w:bCs/>
      <w:i/>
      <w:iCs/>
      <w:sz w:val="24"/>
    </w:rPr>
  </w:style>
  <w:style w:type="character" w:customStyle="1" w:styleId="berschrift3Zchn">
    <w:name w:val="Überschrift 3 Zchn"/>
    <w:basedOn w:val="Absatz-Standardschriftart"/>
    <w:link w:val="berschrift3"/>
    <w:uiPriority w:val="9"/>
    <w:semiHidden/>
    <w:rsid w:val="00E43F92"/>
    <w:rPr>
      <w:rFonts w:asciiTheme="majorHAnsi" w:eastAsiaTheme="majorEastAsia" w:hAnsiTheme="majorHAnsi" w:cstheme="majorBidi"/>
      <w:b/>
      <w:bCs/>
      <w:sz w:val="24"/>
    </w:rPr>
  </w:style>
  <w:style w:type="paragraph" w:customStyle="1" w:styleId="PIAnreierAE">
    <w:name w:val="PI: Anreißer_AE"/>
    <w:basedOn w:val="Standard"/>
    <w:rsid w:val="00AD0FB9"/>
    <w:pPr>
      <w:spacing w:before="120" w:after="120" w:line="360" w:lineRule="auto"/>
      <w:jc w:val="both"/>
    </w:pPr>
    <w:rPr>
      <w:rFonts w:eastAsia="Times New Roman" w:cs="Times New Roman"/>
      <w:i/>
      <w:szCs w:val="20"/>
      <w:lang w:eastAsia="de-DE"/>
    </w:rPr>
  </w:style>
  <w:style w:type="paragraph" w:customStyle="1" w:styleId="PIDachzeileAE">
    <w:name w:val="PI: Dachzeile_AE"/>
    <w:basedOn w:val="Standard"/>
    <w:rsid w:val="00AD0FB9"/>
    <w:pPr>
      <w:spacing w:before="120" w:after="120" w:line="360" w:lineRule="auto"/>
      <w:jc w:val="both"/>
    </w:pPr>
    <w:rPr>
      <w:rFonts w:eastAsia="Times New Roman" w:cs="Times New Roman"/>
      <w:szCs w:val="20"/>
      <w:lang w:eastAsia="de-DE"/>
    </w:rPr>
  </w:style>
  <w:style w:type="paragraph" w:customStyle="1" w:styleId="PIHauptzeileAE">
    <w:name w:val="PI: Hauptzeile_AE"/>
    <w:basedOn w:val="Standard"/>
    <w:rsid w:val="00AD0FB9"/>
    <w:pPr>
      <w:spacing w:after="120"/>
    </w:pPr>
    <w:rPr>
      <w:rFonts w:eastAsia="Times New Roman" w:cs="Times New Roman"/>
      <w:b/>
      <w:sz w:val="28"/>
      <w:szCs w:val="20"/>
      <w:lang w:eastAsia="de-DE"/>
    </w:rPr>
  </w:style>
  <w:style w:type="paragraph" w:customStyle="1" w:styleId="PIStandardAE">
    <w:name w:val="PI: Standard_AE"/>
    <w:basedOn w:val="Standard"/>
    <w:rsid w:val="00AD0FB9"/>
    <w:pPr>
      <w:spacing w:before="120" w:after="120" w:line="360" w:lineRule="auto"/>
      <w:jc w:val="both"/>
    </w:pPr>
    <w:rPr>
      <w:rFonts w:eastAsia="Times New Roman" w:cs="Times New Roman"/>
      <w:szCs w:val="20"/>
      <w:lang w:eastAsia="de-DE"/>
    </w:rPr>
  </w:style>
  <w:style w:type="paragraph" w:styleId="StandardWeb">
    <w:name w:val="Normal (Web)"/>
    <w:basedOn w:val="Standard"/>
    <w:link w:val="StandardWebZchn"/>
    <w:uiPriority w:val="99"/>
    <w:unhideWhenUsed/>
    <w:rsid w:val="00AD0FB9"/>
    <w:pPr>
      <w:spacing w:before="100" w:beforeAutospacing="1" w:after="100" w:afterAutospacing="1"/>
    </w:pPr>
    <w:rPr>
      <w:rFonts w:ascii="Times New Roman" w:eastAsia="Times New Roman" w:hAnsi="Times New Roman" w:cs="Times New Roman"/>
      <w:szCs w:val="24"/>
      <w:lang w:eastAsia="de-DE"/>
    </w:rPr>
  </w:style>
  <w:style w:type="paragraph" w:styleId="Kopfzeile">
    <w:name w:val="header"/>
    <w:basedOn w:val="Standard"/>
    <w:link w:val="KopfzeileZchn"/>
    <w:uiPriority w:val="99"/>
    <w:unhideWhenUsed/>
    <w:rsid w:val="00AD0FB9"/>
    <w:pPr>
      <w:tabs>
        <w:tab w:val="center" w:pos="4536"/>
        <w:tab w:val="right" w:pos="9072"/>
      </w:tabs>
    </w:pPr>
  </w:style>
  <w:style w:type="character" w:customStyle="1" w:styleId="KopfzeileZchn">
    <w:name w:val="Kopfzeile Zchn"/>
    <w:basedOn w:val="Absatz-Standardschriftart"/>
    <w:link w:val="Kopfzeile"/>
    <w:uiPriority w:val="99"/>
    <w:rsid w:val="00AD0FB9"/>
    <w:rPr>
      <w:rFonts w:ascii="Arial" w:hAnsi="Arial"/>
      <w:sz w:val="24"/>
    </w:rPr>
  </w:style>
  <w:style w:type="paragraph" w:styleId="Fuzeile">
    <w:name w:val="footer"/>
    <w:basedOn w:val="Standard"/>
    <w:link w:val="FuzeileZchn"/>
    <w:uiPriority w:val="99"/>
    <w:unhideWhenUsed/>
    <w:rsid w:val="00AD0FB9"/>
    <w:pPr>
      <w:tabs>
        <w:tab w:val="center" w:pos="4536"/>
        <w:tab w:val="right" w:pos="9072"/>
      </w:tabs>
    </w:pPr>
  </w:style>
  <w:style w:type="character" w:customStyle="1" w:styleId="FuzeileZchn">
    <w:name w:val="Fußzeile Zchn"/>
    <w:basedOn w:val="Absatz-Standardschriftart"/>
    <w:link w:val="Fuzeile"/>
    <w:uiPriority w:val="99"/>
    <w:rsid w:val="00AD0FB9"/>
    <w:rPr>
      <w:rFonts w:ascii="Arial" w:hAnsi="Arial"/>
      <w:sz w:val="24"/>
    </w:rPr>
  </w:style>
  <w:style w:type="paragraph" w:customStyle="1" w:styleId="EinfAbs">
    <w:name w:val="[Einf. Abs.]"/>
    <w:basedOn w:val="Standard"/>
    <w:uiPriority w:val="99"/>
    <w:rsid w:val="00187ADB"/>
    <w:pPr>
      <w:autoSpaceDE w:val="0"/>
      <w:autoSpaceDN w:val="0"/>
      <w:adjustRightInd w:val="0"/>
      <w:spacing w:line="288" w:lineRule="auto"/>
      <w:textAlignment w:val="center"/>
    </w:pPr>
    <w:rPr>
      <w:rFonts w:ascii="MinionPro-Regular" w:hAnsi="MinionPro-Regular" w:cs="MinionPro-Regular"/>
      <w:color w:val="000000"/>
      <w:szCs w:val="24"/>
    </w:rPr>
  </w:style>
  <w:style w:type="paragraph" w:customStyle="1" w:styleId="Dachzeile">
    <w:name w:val="Dachzeile"/>
    <w:basedOn w:val="StandardWeb"/>
    <w:link w:val="DachzeileZchn"/>
    <w:uiPriority w:val="99"/>
    <w:qFormat/>
    <w:rsid w:val="00FC2139"/>
    <w:pPr>
      <w:spacing w:before="0" w:beforeAutospacing="0" w:after="340" w:afterAutospacing="0" w:line="340" w:lineRule="exact"/>
    </w:pPr>
    <w:rPr>
      <w:rFonts w:ascii="Arial" w:eastAsia="+mj-ea" w:hAnsi="Arial" w:cs="Arial"/>
      <w:bCs/>
      <w:i/>
      <w:color w:val="000000" w:themeColor="text1"/>
      <w:kern w:val="24"/>
    </w:rPr>
  </w:style>
  <w:style w:type="paragraph" w:customStyle="1" w:styleId="berschrift">
    <w:name w:val="Überschrift"/>
    <w:basedOn w:val="Standard"/>
    <w:link w:val="berschriftZchn"/>
    <w:uiPriority w:val="99"/>
    <w:qFormat/>
    <w:rsid w:val="00FC2139"/>
    <w:pPr>
      <w:spacing w:after="340" w:line="400" w:lineRule="exact"/>
    </w:pPr>
    <w:rPr>
      <w:rFonts w:eastAsia="+mj-ea" w:cs="Arial"/>
      <w:b/>
      <w:bCs/>
      <w:color w:val="000000" w:themeColor="text1"/>
      <w:kern w:val="24"/>
      <w:position w:val="1"/>
      <w:sz w:val="36"/>
      <w:szCs w:val="36"/>
    </w:rPr>
  </w:style>
  <w:style w:type="character" w:customStyle="1" w:styleId="StandardWebZchn">
    <w:name w:val="Standard (Web) Zchn"/>
    <w:basedOn w:val="Absatz-Standardschriftart"/>
    <w:link w:val="StandardWeb"/>
    <w:uiPriority w:val="99"/>
    <w:rsid w:val="009C224F"/>
    <w:rPr>
      <w:rFonts w:ascii="Times New Roman" w:eastAsia="Times New Roman" w:hAnsi="Times New Roman" w:cs="Times New Roman"/>
      <w:sz w:val="24"/>
      <w:szCs w:val="24"/>
      <w:lang w:eastAsia="de-DE"/>
    </w:rPr>
  </w:style>
  <w:style w:type="character" w:customStyle="1" w:styleId="DachzeileZchn">
    <w:name w:val="Dachzeile Zchn"/>
    <w:basedOn w:val="StandardWebZchn"/>
    <w:link w:val="Dachzeile"/>
    <w:uiPriority w:val="99"/>
    <w:rsid w:val="00FC2139"/>
    <w:rPr>
      <w:rFonts w:ascii="Arial" w:eastAsia="+mj-ea" w:hAnsi="Arial" w:cs="Arial"/>
      <w:bCs/>
      <w:i/>
      <w:color w:val="000000" w:themeColor="text1"/>
      <w:kern w:val="24"/>
      <w:sz w:val="24"/>
      <w:szCs w:val="24"/>
      <w:lang w:eastAsia="de-DE"/>
    </w:rPr>
  </w:style>
  <w:style w:type="paragraph" w:customStyle="1" w:styleId="Einstiegstext">
    <w:name w:val="Einstiegstext"/>
    <w:basedOn w:val="StandardWeb"/>
    <w:link w:val="EinstiegstextZchn"/>
    <w:qFormat/>
    <w:rsid w:val="00FC2139"/>
    <w:pPr>
      <w:spacing w:before="0" w:beforeAutospacing="0" w:after="340" w:afterAutospacing="0" w:line="340" w:lineRule="exact"/>
    </w:pPr>
    <w:rPr>
      <w:rFonts w:ascii="Arial" w:eastAsia="+mn-ea" w:hAnsi="Arial" w:cs="Arial"/>
      <w:b/>
      <w:color w:val="000000" w:themeColor="text1"/>
      <w:kern w:val="24"/>
    </w:rPr>
  </w:style>
  <w:style w:type="character" w:customStyle="1" w:styleId="berschriftZchn">
    <w:name w:val="Überschrift Zchn"/>
    <w:basedOn w:val="Absatz-Standardschriftart"/>
    <w:link w:val="berschrift"/>
    <w:uiPriority w:val="99"/>
    <w:rsid w:val="00FC2139"/>
    <w:rPr>
      <w:rFonts w:ascii="Arial" w:eastAsia="+mj-ea" w:hAnsi="Arial" w:cs="Arial"/>
      <w:b/>
      <w:bCs/>
      <w:color w:val="000000" w:themeColor="text1"/>
      <w:kern w:val="24"/>
      <w:position w:val="1"/>
      <w:sz w:val="36"/>
      <w:szCs w:val="36"/>
    </w:rPr>
  </w:style>
  <w:style w:type="paragraph" w:customStyle="1" w:styleId="Flietext">
    <w:name w:val="Fließtext"/>
    <w:basedOn w:val="StandardWeb"/>
    <w:link w:val="FlietextZchn"/>
    <w:qFormat/>
    <w:rsid w:val="00FC2139"/>
    <w:pPr>
      <w:spacing w:before="0" w:beforeAutospacing="0" w:after="340" w:afterAutospacing="0" w:line="340" w:lineRule="exact"/>
    </w:pPr>
    <w:rPr>
      <w:rFonts w:ascii="Arial" w:eastAsia="+mn-ea" w:hAnsi="Arial" w:cs="Arial"/>
      <w:color w:val="000000" w:themeColor="text1"/>
      <w:kern w:val="24"/>
    </w:rPr>
  </w:style>
  <w:style w:type="character" w:customStyle="1" w:styleId="EinstiegstextZchn">
    <w:name w:val="Einstiegstext Zchn"/>
    <w:basedOn w:val="StandardWebZchn"/>
    <w:link w:val="Einstiegstext"/>
    <w:rsid w:val="00FC2139"/>
    <w:rPr>
      <w:rFonts w:ascii="Arial" w:eastAsia="+mn-ea" w:hAnsi="Arial" w:cs="Arial"/>
      <w:b/>
      <w:color w:val="000000" w:themeColor="text1"/>
      <w:kern w:val="24"/>
      <w:sz w:val="24"/>
      <w:szCs w:val="24"/>
      <w:lang w:eastAsia="de-DE"/>
    </w:rPr>
  </w:style>
  <w:style w:type="paragraph" w:styleId="KeinLeerraum">
    <w:name w:val="No Spacing"/>
    <w:uiPriority w:val="1"/>
    <w:rsid w:val="009C224F"/>
    <w:pPr>
      <w:spacing w:after="0" w:line="240" w:lineRule="auto"/>
    </w:pPr>
    <w:rPr>
      <w:rFonts w:ascii="Arial" w:hAnsi="Arial"/>
      <w:sz w:val="24"/>
    </w:rPr>
  </w:style>
  <w:style w:type="character" w:customStyle="1" w:styleId="FlietextZchn">
    <w:name w:val="Fließtext Zchn"/>
    <w:basedOn w:val="StandardWebZchn"/>
    <w:link w:val="Flietext"/>
    <w:rsid w:val="00FC2139"/>
    <w:rPr>
      <w:rFonts w:ascii="Arial" w:eastAsia="+mn-ea" w:hAnsi="Arial" w:cs="Arial"/>
      <w:color w:val="000000" w:themeColor="text1"/>
      <w:kern w:val="24"/>
      <w:sz w:val="24"/>
      <w:szCs w:val="24"/>
      <w:lang w:eastAsia="de-DE"/>
    </w:rPr>
  </w:style>
  <w:style w:type="paragraph" w:customStyle="1" w:styleId="Zwischenberschrift">
    <w:name w:val="Zwischenüberschrift"/>
    <w:basedOn w:val="Standard"/>
    <w:link w:val="ZwischenberschriftZchn"/>
    <w:qFormat/>
    <w:rsid w:val="00945957"/>
    <w:pPr>
      <w:keepNext/>
      <w:keepLines/>
      <w:spacing w:line="340" w:lineRule="exact"/>
    </w:pPr>
    <w:rPr>
      <w:rFonts w:cs="Arial"/>
      <w:b/>
      <w:szCs w:val="24"/>
    </w:rPr>
  </w:style>
  <w:style w:type="paragraph" w:styleId="Zitat">
    <w:name w:val="Quote"/>
    <w:basedOn w:val="Standard"/>
    <w:next w:val="Standard"/>
    <w:link w:val="ZitatZchn"/>
    <w:uiPriority w:val="29"/>
    <w:rsid w:val="00945957"/>
    <w:rPr>
      <w:i/>
      <w:iCs/>
      <w:color w:val="000000" w:themeColor="text1"/>
    </w:rPr>
  </w:style>
  <w:style w:type="character" w:customStyle="1" w:styleId="ZwischenberschriftZchn">
    <w:name w:val="Zwischenüberschrift Zchn"/>
    <w:basedOn w:val="Absatz-Standardschriftart"/>
    <w:link w:val="Zwischenberschrift"/>
    <w:rsid w:val="00945957"/>
    <w:rPr>
      <w:rFonts w:ascii="Arial" w:hAnsi="Arial" w:cs="Arial"/>
      <w:b/>
      <w:sz w:val="24"/>
      <w:szCs w:val="24"/>
    </w:rPr>
  </w:style>
  <w:style w:type="character" w:customStyle="1" w:styleId="ZitatZchn">
    <w:name w:val="Zitat Zchn"/>
    <w:basedOn w:val="Absatz-Standardschriftart"/>
    <w:link w:val="Zitat"/>
    <w:uiPriority w:val="29"/>
    <w:rsid w:val="00945957"/>
    <w:rPr>
      <w:rFonts w:ascii="Arial" w:hAnsi="Arial"/>
      <w:i/>
      <w:iCs/>
      <w:color w:val="000000" w:themeColor="text1"/>
      <w:sz w:val="24"/>
    </w:rPr>
  </w:style>
  <w:style w:type="paragraph" w:customStyle="1" w:styleId="Einstieg">
    <w:name w:val="Einstieg"/>
    <w:basedOn w:val="Standard"/>
    <w:uiPriority w:val="99"/>
    <w:rsid w:val="00FC2139"/>
    <w:pPr>
      <w:autoSpaceDE w:val="0"/>
      <w:autoSpaceDN w:val="0"/>
      <w:adjustRightInd w:val="0"/>
      <w:spacing w:after="340" w:line="340" w:lineRule="atLeast"/>
      <w:textAlignment w:val="center"/>
    </w:pPr>
    <w:rPr>
      <w:rFonts w:ascii="Arial-BoldMT" w:hAnsi="Arial-BoldMT" w:cs="Arial-BoldMT"/>
      <w:b/>
      <w:bCs/>
      <w:color w:val="000000"/>
      <w:szCs w:val="24"/>
    </w:rPr>
  </w:style>
  <w:style w:type="paragraph" w:customStyle="1" w:styleId="RubrikmitLinien">
    <w:name w:val="Rubrik mit Linien"/>
    <w:basedOn w:val="Standard"/>
    <w:link w:val="RubrikmitLinienZchn"/>
    <w:qFormat/>
    <w:rsid w:val="00913848"/>
    <w:pPr>
      <w:pBdr>
        <w:top w:val="single" w:sz="12" w:space="2" w:color="BFBFBF" w:themeColor="background1" w:themeShade="BF"/>
        <w:bottom w:val="single" w:sz="12" w:space="2" w:color="BFBFBF" w:themeColor="background1" w:themeShade="BF"/>
      </w:pBdr>
      <w:shd w:val="clear" w:color="auto" w:fill="FFFFFF" w:themeFill="background1"/>
    </w:pPr>
    <w:rPr>
      <w:color w:val="BFBFBF" w:themeColor="background1" w:themeShade="BF"/>
      <w:sz w:val="36"/>
      <w:szCs w:val="36"/>
      <w14:textOutline w14:w="9525" w14:cap="rnd" w14:cmpd="sng" w14:algn="ctr">
        <w14:noFill/>
        <w14:prstDash w14:val="solid"/>
        <w14:bevel/>
      </w14:textOutline>
    </w:rPr>
  </w:style>
  <w:style w:type="character" w:customStyle="1" w:styleId="RubrikmitLinienZchn">
    <w:name w:val="Rubrik mit Linien Zchn"/>
    <w:basedOn w:val="Absatz-Standardschriftart"/>
    <w:link w:val="RubrikmitLinien"/>
    <w:rsid w:val="00913848"/>
    <w:rPr>
      <w:rFonts w:ascii="Arial" w:hAnsi="Arial"/>
      <w:color w:val="BFBFBF" w:themeColor="background1" w:themeShade="BF"/>
      <w:sz w:val="36"/>
      <w:szCs w:val="36"/>
      <w:shd w:val="clear" w:color="auto" w:fill="FFFFFF" w:themeFill="background1"/>
      <w14:textOutline w14:w="9525" w14:cap="rnd" w14:cmpd="sng" w14:algn="ctr">
        <w14:noFill/>
        <w14:prstDash w14:val="solid"/>
        <w14:bevel/>
      </w14:textOutline>
    </w:rPr>
  </w:style>
  <w:style w:type="character" w:styleId="Hyperlink">
    <w:name w:val="Hyperlink"/>
    <w:basedOn w:val="Absatz-Standardschriftart"/>
    <w:uiPriority w:val="99"/>
    <w:unhideWhenUsed/>
    <w:rsid w:val="00EF47CA"/>
    <w:rPr>
      <w:color w:val="0000FF" w:themeColor="hyperlink"/>
      <w:u w:val="single"/>
    </w:rPr>
  </w:style>
  <w:style w:type="character" w:styleId="Kommentarzeichen">
    <w:name w:val="annotation reference"/>
    <w:basedOn w:val="Absatz-Standardschriftart"/>
    <w:unhideWhenUsed/>
    <w:rsid w:val="00CE6B0E"/>
    <w:rPr>
      <w:sz w:val="16"/>
      <w:szCs w:val="16"/>
    </w:rPr>
  </w:style>
  <w:style w:type="paragraph" w:styleId="Kommentartext">
    <w:name w:val="annotation text"/>
    <w:basedOn w:val="Standard"/>
    <w:link w:val="KommentartextZchn"/>
    <w:unhideWhenUsed/>
    <w:rsid w:val="00CE6B0E"/>
    <w:rPr>
      <w:sz w:val="20"/>
      <w:szCs w:val="20"/>
    </w:rPr>
  </w:style>
  <w:style w:type="character" w:customStyle="1" w:styleId="KommentartextZchn">
    <w:name w:val="Kommentartext Zchn"/>
    <w:basedOn w:val="Absatz-Standardschriftart"/>
    <w:link w:val="Kommentartext"/>
    <w:rsid w:val="00CE6B0E"/>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E6B0E"/>
    <w:rPr>
      <w:b/>
      <w:bCs/>
    </w:rPr>
  </w:style>
  <w:style w:type="character" w:customStyle="1" w:styleId="KommentarthemaZchn">
    <w:name w:val="Kommentarthema Zchn"/>
    <w:basedOn w:val="KommentartextZchn"/>
    <w:link w:val="Kommentarthema"/>
    <w:uiPriority w:val="99"/>
    <w:semiHidden/>
    <w:rsid w:val="00CE6B0E"/>
    <w:rPr>
      <w:rFonts w:ascii="Arial" w:hAnsi="Arial"/>
      <w:b/>
      <w:bCs/>
      <w:sz w:val="20"/>
      <w:szCs w:val="20"/>
    </w:rPr>
  </w:style>
  <w:style w:type="paragraph" w:styleId="Listenabsatz">
    <w:name w:val="List Paragraph"/>
    <w:basedOn w:val="Standard"/>
    <w:uiPriority w:val="34"/>
    <w:rsid w:val="00AA71FF"/>
    <w:pPr>
      <w:ind w:left="720"/>
      <w:contextualSpacing/>
    </w:pPr>
  </w:style>
  <w:style w:type="paragraph" w:styleId="berarbeitung">
    <w:name w:val="Revision"/>
    <w:hidden/>
    <w:uiPriority w:val="99"/>
    <w:semiHidden/>
    <w:rsid w:val="00E17ED3"/>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45901">
      <w:bodyDiv w:val="1"/>
      <w:marLeft w:val="0"/>
      <w:marRight w:val="0"/>
      <w:marTop w:val="0"/>
      <w:marBottom w:val="0"/>
      <w:divBdr>
        <w:top w:val="none" w:sz="0" w:space="0" w:color="auto"/>
        <w:left w:val="none" w:sz="0" w:space="0" w:color="auto"/>
        <w:bottom w:val="none" w:sz="0" w:space="0" w:color="auto"/>
        <w:right w:val="none" w:sz="0" w:space="0" w:color="auto"/>
      </w:divBdr>
    </w:div>
    <w:div w:id="128398491">
      <w:bodyDiv w:val="1"/>
      <w:marLeft w:val="0"/>
      <w:marRight w:val="0"/>
      <w:marTop w:val="0"/>
      <w:marBottom w:val="0"/>
      <w:divBdr>
        <w:top w:val="none" w:sz="0" w:space="0" w:color="auto"/>
        <w:left w:val="none" w:sz="0" w:space="0" w:color="auto"/>
        <w:bottom w:val="none" w:sz="0" w:space="0" w:color="auto"/>
        <w:right w:val="none" w:sz="0" w:space="0" w:color="auto"/>
      </w:divBdr>
    </w:div>
    <w:div w:id="216825377">
      <w:bodyDiv w:val="1"/>
      <w:marLeft w:val="0"/>
      <w:marRight w:val="0"/>
      <w:marTop w:val="0"/>
      <w:marBottom w:val="0"/>
      <w:divBdr>
        <w:top w:val="none" w:sz="0" w:space="0" w:color="auto"/>
        <w:left w:val="none" w:sz="0" w:space="0" w:color="auto"/>
        <w:bottom w:val="none" w:sz="0" w:space="0" w:color="auto"/>
        <w:right w:val="none" w:sz="0" w:space="0" w:color="auto"/>
      </w:divBdr>
    </w:div>
    <w:div w:id="284578758">
      <w:bodyDiv w:val="1"/>
      <w:marLeft w:val="0"/>
      <w:marRight w:val="0"/>
      <w:marTop w:val="0"/>
      <w:marBottom w:val="0"/>
      <w:divBdr>
        <w:top w:val="none" w:sz="0" w:space="0" w:color="auto"/>
        <w:left w:val="none" w:sz="0" w:space="0" w:color="auto"/>
        <w:bottom w:val="none" w:sz="0" w:space="0" w:color="auto"/>
        <w:right w:val="none" w:sz="0" w:space="0" w:color="auto"/>
      </w:divBdr>
    </w:div>
    <w:div w:id="676082037">
      <w:bodyDiv w:val="1"/>
      <w:marLeft w:val="0"/>
      <w:marRight w:val="0"/>
      <w:marTop w:val="0"/>
      <w:marBottom w:val="0"/>
      <w:divBdr>
        <w:top w:val="none" w:sz="0" w:space="0" w:color="auto"/>
        <w:left w:val="none" w:sz="0" w:space="0" w:color="auto"/>
        <w:bottom w:val="none" w:sz="0" w:space="0" w:color="auto"/>
        <w:right w:val="none" w:sz="0" w:space="0" w:color="auto"/>
      </w:divBdr>
    </w:div>
    <w:div w:id="700475895">
      <w:bodyDiv w:val="1"/>
      <w:marLeft w:val="0"/>
      <w:marRight w:val="0"/>
      <w:marTop w:val="0"/>
      <w:marBottom w:val="0"/>
      <w:divBdr>
        <w:top w:val="none" w:sz="0" w:space="0" w:color="auto"/>
        <w:left w:val="none" w:sz="0" w:space="0" w:color="auto"/>
        <w:bottom w:val="none" w:sz="0" w:space="0" w:color="auto"/>
        <w:right w:val="none" w:sz="0" w:space="0" w:color="auto"/>
      </w:divBdr>
    </w:div>
    <w:div w:id="739712547">
      <w:bodyDiv w:val="1"/>
      <w:marLeft w:val="0"/>
      <w:marRight w:val="0"/>
      <w:marTop w:val="0"/>
      <w:marBottom w:val="0"/>
      <w:divBdr>
        <w:top w:val="none" w:sz="0" w:space="0" w:color="auto"/>
        <w:left w:val="none" w:sz="0" w:space="0" w:color="auto"/>
        <w:bottom w:val="none" w:sz="0" w:space="0" w:color="auto"/>
        <w:right w:val="none" w:sz="0" w:space="0" w:color="auto"/>
      </w:divBdr>
    </w:div>
    <w:div w:id="780802237">
      <w:bodyDiv w:val="1"/>
      <w:marLeft w:val="0"/>
      <w:marRight w:val="0"/>
      <w:marTop w:val="0"/>
      <w:marBottom w:val="0"/>
      <w:divBdr>
        <w:top w:val="none" w:sz="0" w:space="0" w:color="auto"/>
        <w:left w:val="none" w:sz="0" w:space="0" w:color="auto"/>
        <w:bottom w:val="none" w:sz="0" w:space="0" w:color="auto"/>
        <w:right w:val="none" w:sz="0" w:space="0" w:color="auto"/>
      </w:divBdr>
    </w:div>
    <w:div w:id="802389436">
      <w:bodyDiv w:val="1"/>
      <w:marLeft w:val="0"/>
      <w:marRight w:val="0"/>
      <w:marTop w:val="0"/>
      <w:marBottom w:val="0"/>
      <w:divBdr>
        <w:top w:val="none" w:sz="0" w:space="0" w:color="auto"/>
        <w:left w:val="none" w:sz="0" w:space="0" w:color="auto"/>
        <w:bottom w:val="none" w:sz="0" w:space="0" w:color="auto"/>
        <w:right w:val="none" w:sz="0" w:space="0" w:color="auto"/>
      </w:divBdr>
    </w:div>
    <w:div w:id="20754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chreiner-medipharm.com" TargetMode="External"/><Relationship Id="rId4" Type="http://schemas.openxmlformats.org/officeDocument/2006/relationships/styles" Target="styles.xml"/><Relationship Id="rId9" Type="http://schemas.openxmlformats.org/officeDocument/2006/relationships/hyperlink" Target="mailto:bernd.pfadler@schreiner-group.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D Schriften">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pInfo xmlns="https://www.novapath.de/xmlns">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</npInfo>
</file>

<file path=customXml/itemProps1.xml><?xml version="1.0" encoding="utf-8"?>
<ds:datastoreItem xmlns:ds="http://schemas.openxmlformats.org/officeDocument/2006/customXml" ds:itemID="{B2208B23-D24B-474D-AF56-0064456EF7F8}">
  <ds:schemaRefs>
    <ds:schemaRef ds:uri="http://schemas.openxmlformats.org/officeDocument/2006/bibliography"/>
  </ds:schemaRefs>
</ds:datastoreItem>
</file>

<file path=customXml/itemProps2.xml><?xml version="1.0" encoding="utf-8"?>
<ds:datastoreItem xmlns:ds="http://schemas.openxmlformats.org/officeDocument/2006/customXml" ds:itemID="{02E2D44A-B120-470F-BD04-19C3FA9404B1}">
  <ds:schemaRefs>
    <ds:schemaRef ds:uri="https://www.novapath.de/xmlns"/>
  </ds:schemaRefs>
</ds:datastoreItem>
</file>

<file path=docMetadata/LabelInfo.xml><?xml version="1.0" encoding="utf-8"?>
<clbl:labelList xmlns:clbl="http://schemas.microsoft.com/office/2020/mipLabelMetadata">
  <clbl:label id="{086819db-ed40-4544-bfd2-412c6f1af603}" enabled="0" method="" siteId="{086819db-ed40-4544-bfd2-412c6f1af60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4197</Characters>
  <Application>Microsoft Office Word</Application>
  <DocSecurity>0</DocSecurity>
  <Lines>117</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Presseinformation</vt:lpstr>
      <vt:lpstr>Presseinformation</vt:lpstr>
    </vt:vector>
  </TitlesOfParts>
  <Manager>Maria Harlacher</Manager>
  <Company>Schreiner Group</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Mock, Hildegard</dc:creator>
  <cp:keywords>Unclassified/Public</cp:keywords>
  <cp:lastModifiedBy>Pfadler, Bernd</cp:lastModifiedBy>
  <cp:revision>8</cp:revision>
  <cp:lastPrinted>2014-03-05T12:39:00Z</cp:lastPrinted>
  <dcterms:created xsi:type="dcterms:W3CDTF">2026-01-07T08:40:00Z</dcterms:created>
  <dcterms:modified xsi:type="dcterms:W3CDTF">2026-01-08T09:17:00Z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31a4fa1c53857225c5012acfae5bbd55990c34d9684bc380eb2bb79214cb2f4a</vt:lpwstr>
  </property>
  <property fmtid="{D5CDD505-2E9C-101B-9397-08002B2CF9AE}" pid="3" name="Klassifizierung">
    <vt:lpwstr>Unclassified/Public</vt:lpwstr>
  </property>
  <property fmtid="{D5CDD505-2E9C-101B-9397-08002B2CF9AE}" pid="4" name="Klassifizierungs-Id">
    <vt:lpwstr>85833B30A0A94097AF778A115A4505DD</vt:lpwstr>
  </property>
  <property fmtid="{D5CDD505-2E9C-101B-9397-08002B2CF9AE}" pid="5" name="Klassifizierungs-Datum">
    <vt:lpwstr>09/12/2023 07:27:20</vt:lpwstr>
  </property>
  <property fmtid="{D5CDD505-2E9C-101B-9397-08002B2CF9AE}" pid="6" name="NovaPath-SeverityName">
    <vt:lpwstr>Undefiniert</vt:lpwstr>
  </property>
  <property fmtid="{D5CDD505-2E9C-101B-9397-08002B2CF9AE}" pid="7" name="NovaPath-SeverityLevel">
    <vt:lpwstr>0</vt:lpwstr>
  </property>
  <property fmtid="{D5CDD505-2E9C-101B-9397-08002B2CF9AE}" pid="8" name="ClassificationDLP">
    <vt:lpwstr>schott_public</vt:lpwstr>
  </property>
  <property fmtid="{D5CDD505-2E9C-101B-9397-08002B2CF9AE}" pid="9" name="Dokumenten-ID">
    <vt:lpwstr>CYW3QPP4WAOYO1OIVXSRG5OI7G</vt:lpwstr>
  </property>
  <property fmtid="{D5CDD505-2E9C-101B-9397-08002B2CF9AE}" pid="10" name="NovaPath-Version">
    <vt:lpwstr>6.8.7.16122</vt:lpwstr>
  </property>
</Properties>
</file>