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6129C4B" w14:textId="47003C68" w:rsidR="00B23739" w:rsidRPr="008B5A1F" w:rsidRDefault="00BE5599" w:rsidP="00B23739">
      <w:pPr>
        <w:pStyle w:val="Dachzeile"/>
        <w:rPr>
          <w:color w:val="auto"/>
        </w:rPr>
      </w:pPr>
      <w:r w:rsidRPr="008B5A1F">
        <w:rPr>
          <w:noProof/>
          <w:color w:val="auto"/>
          <w:highlight w:val="yellow"/>
          <w:lang w:val="de-DE"/>
        </w:rPr>
        <mc:AlternateContent>
          <mc:Choice Requires="wps">
            <w:drawing>
              <wp:anchor distT="45720" distB="45720" distL="114300" distR="114300" simplePos="0" relativeHeight="251657216" behindDoc="0" locked="0" layoutInCell="1" allowOverlap="1" wp14:anchorId="5F008CE0" wp14:editId="765571EB">
                <wp:simplePos x="0" y="0"/>
                <wp:positionH relativeFrom="margin">
                  <wp:posOffset>0</wp:posOffset>
                </wp:positionH>
                <wp:positionV relativeFrom="page">
                  <wp:posOffset>1800225</wp:posOffset>
                </wp:positionV>
                <wp:extent cx="5915025" cy="351790"/>
                <wp:effectExtent l="0" t="0" r="0" b="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51790"/>
                        </a:xfrm>
                        <a:prstGeom prst="rect">
                          <a:avLst/>
                        </a:prstGeom>
                        <a:solidFill>
                          <a:schemeClr val="bg1"/>
                        </a:solidFill>
                        <a:ln w="9525">
                          <a:noFill/>
                          <a:miter lim="800000"/>
                          <a:headEnd/>
                          <a:tailEnd/>
                        </a:ln>
                      </wps:spPr>
                      <wps:txbx>
                        <w:txbxContent>
                          <w:p w14:paraId="370A74E8" w14:textId="77777777" w:rsidR="002B6B74" w:rsidRPr="003D7220" w:rsidRDefault="002B6B74" w:rsidP="002B6B74">
                            <w:pPr>
                              <w:pStyle w:val="RubrikmitLinien"/>
                            </w:pPr>
                            <w:r>
                              <w:t>COMMUNIQUÉ DE PRESSE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008CE0" id="_x0000_t202" coordsize="21600,21600" o:spt="202" path="m,l,21600r21600,l21600,xe">
                <v:stroke joinstyle="miter"/>
                <v:path gradientshapeok="t" o:connecttype="rect"/>
              </v:shapetype>
              <v:shape id="Textfeld 1" o:spid="_x0000_s1026" type="#_x0000_t202" style="position:absolute;margin-left:0;margin-top:141.75pt;width:465.75pt;height:27.7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" fillcolor="white [3212]" stroked="f">
                <v:textbox style="mso-fit-shape-to-text:t" inset="0,0,0,0">
                  <w:txbxContent>
                    <w:p w14:paraId="370A74E8" w14:textId="77777777" w:rsidR="002B6B74" w:rsidRPr="003D7220" w:rsidRDefault="002B6B74" w:rsidP="002B6B74">
                      <w:pPr>
                        <w:pStyle w:val="RubrikmitLinien"/>
                      </w:pPr>
                      <w:r>
                        <w:t>COMMUNIQUÉ DE PRESSE</w:t>
                      </w:r>
                    </w:p>
                  </w:txbxContent>
                </v:textbox>
                <w10:wrap type="square" anchorx="margin" anchory="page"/>
              </v:shape>
            </w:pict>
          </mc:Fallback>
        </mc:AlternateContent>
      </w:r>
      <w:r w:rsidR="00C63DCB" w:rsidRPr="008B5A1F">
        <w:rPr>
          <w:color w:val="auto"/>
        </w:rPr>
        <w:t xml:space="preserve">Schreiner MediPharm au salon Pharmapack 2020 à Paris, halle 7.2, stand </w:t>
      </w:r>
      <w:r w:rsidRPr="008B5A1F">
        <w:rPr>
          <w:noProof/>
          <w:color w:val="auto"/>
          <w:highlight w:val="yellow"/>
          <w:lang w:val="de-DE"/>
        </w:rPr>
        <mc:AlternateContent>
          <mc:Choice Requires="wps">
            <w:drawing>
              <wp:anchor distT="45720" distB="45720" distL="114300" distR="114300" simplePos="0" relativeHeight="251658240" behindDoc="0" locked="0" layoutInCell="1" allowOverlap="1" wp14:anchorId="33295441" wp14:editId="37A40A5C">
                <wp:simplePos x="0" y="0"/>
                <wp:positionH relativeFrom="margin">
                  <wp:posOffset>0</wp:posOffset>
                </wp:positionH>
                <wp:positionV relativeFrom="page">
                  <wp:posOffset>1800225</wp:posOffset>
                </wp:positionV>
                <wp:extent cx="5915025" cy="351790"/>
                <wp:effectExtent l="0" t="0" r="0" b="0"/>
                <wp:wrapSquare wrapText="bothSides"/>
                <wp:docPr id="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51790"/>
                        </a:xfrm>
                        <a:prstGeom prst="rect">
                          <a:avLst/>
                        </a:prstGeom>
                        <a:solidFill>
                          <a:schemeClr val="bg1"/>
                        </a:solidFill>
                        <a:ln w="9525">
                          <a:noFill/>
                          <a:miter lim="800000"/>
                          <a:headEnd/>
                          <a:tailEnd/>
                        </a:ln>
                      </wps:spPr>
                      <wps:txbx>
                        <w:txbxContent>
                          <w:p w14:paraId="0415FA31" w14:textId="77777777" w:rsidR="002B6B74" w:rsidRPr="003D7220" w:rsidRDefault="002B6B74" w:rsidP="002B6B74">
                            <w:pPr>
                              <w:pStyle w:val="RubrikmitLinien"/>
                            </w:pPr>
                            <w:r>
                              <w:t>COMMUNIQUÉ DE PRESSE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295441" id="_x0000_s1027" type="#_x0000_t202" style="position:absolute;margin-left:0;margin-top:141.75pt;width:465.75pt;height:27.7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" fillcolor="white [3212]" stroked="f">
                <v:textbox style="mso-fit-shape-to-text:t" inset="0,0,0,0">
                  <w:txbxContent>
                    <w:p w14:paraId="0415FA31" w14:textId="77777777" w:rsidR="002B6B74" w:rsidRPr="003D7220" w:rsidRDefault="002B6B74" w:rsidP="002B6B74">
                      <w:pPr>
                        <w:pStyle w:val="RubrikmitLinien"/>
                      </w:pPr>
                      <w:r>
                        <w:t>COMMUNIQUÉ DE PRESSE</w:t>
                      </w:r>
                    </w:p>
                  </w:txbxContent>
                </v:textbox>
                <w10:wrap type="square" anchorx="margin" anchory="page"/>
              </v:shape>
            </w:pict>
          </mc:Fallback>
        </mc:AlternateContent>
      </w:r>
      <w:r w:rsidR="00C63DCB" w:rsidRPr="008B5A1F">
        <w:rPr>
          <w:color w:val="auto"/>
        </w:rPr>
        <w:t>D46</w:t>
      </w:r>
    </w:p>
    <w:p w14:paraId="6302ADE1" w14:textId="5C6AC701" w:rsidR="006F1A59" w:rsidRPr="008B5A1F" w:rsidRDefault="006F1A59" w:rsidP="006F1A59">
      <w:pPr>
        <w:pStyle w:val="berschrift"/>
        <w:rPr>
          <w:color w:val="auto"/>
        </w:rPr>
      </w:pPr>
      <w:r w:rsidRPr="008B5A1F">
        <w:rPr>
          <w:color w:val="auto"/>
        </w:rPr>
        <w:t xml:space="preserve">Schreiner MediPharm présente une nouvelle étiquette pharmaceutique robuste RFID ainsi que des solutions </w:t>
      </w:r>
      <w:r w:rsidR="00860F8C" w:rsidRPr="008B5A1F">
        <w:rPr>
          <w:color w:val="auto"/>
        </w:rPr>
        <w:t xml:space="preserve">pour </w:t>
      </w:r>
      <w:r w:rsidRPr="008B5A1F">
        <w:rPr>
          <w:color w:val="auto"/>
        </w:rPr>
        <w:t xml:space="preserve">la sécurité </w:t>
      </w:r>
      <w:r w:rsidR="008B5A1F">
        <w:rPr>
          <w:color w:val="auto"/>
        </w:rPr>
        <w:t>d</w:t>
      </w:r>
      <w:r w:rsidR="009030EF">
        <w:rPr>
          <w:color w:val="auto"/>
        </w:rPr>
        <w:t xml:space="preserve">e la </w:t>
      </w:r>
      <w:proofErr w:type="spellStart"/>
      <w:r w:rsidR="009030EF">
        <w:rPr>
          <w:color w:val="auto"/>
        </w:rPr>
        <w:t>supply</w:t>
      </w:r>
      <w:proofErr w:type="spellEnd"/>
      <w:r w:rsidR="009030EF">
        <w:rPr>
          <w:color w:val="auto"/>
        </w:rPr>
        <w:t xml:space="preserve"> </w:t>
      </w:r>
      <w:proofErr w:type="spellStart"/>
      <w:r w:rsidR="009030EF">
        <w:rPr>
          <w:color w:val="auto"/>
        </w:rPr>
        <w:t>chain</w:t>
      </w:r>
      <w:proofErr w:type="spellEnd"/>
    </w:p>
    <w:p w14:paraId="78D57943" w14:textId="3A5DFDC3" w:rsidR="00D55944" w:rsidRPr="007F1443" w:rsidRDefault="00BE5599" w:rsidP="006F1A59">
      <w:pPr>
        <w:pStyle w:val="Einstiegstext"/>
      </w:pPr>
      <w:r>
        <w:t xml:space="preserve">Oberschleissheim, </w:t>
      </w:r>
      <w:r w:rsidR="003C2909">
        <w:t xml:space="preserve">le </w:t>
      </w:r>
      <w:r w:rsidR="008B5A1F">
        <w:t xml:space="preserve">8 </w:t>
      </w:r>
      <w:r>
        <w:t>janvier 2020</w:t>
      </w:r>
      <w:r w:rsidR="00D31033">
        <w:t xml:space="preserve"> – Pour la prochaine édition du salon Pharmapack à Paris, Schreiner MediPharm a choisi cette année les mots d’ordre « connectivité » et « intégrité </w:t>
      </w:r>
      <w:r w:rsidR="00333004" w:rsidRPr="008B5A1F">
        <w:rPr>
          <w:color w:val="auto"/>
        </w:rPr>
        <w:t>d</w:t>
      </w:r>
      <w:r w:rsidR="00801D5A">
        <w:t xml:space="preserve">e la </w:t>
      </w:r>
      <w:proofErr w:type="spellStart"/>
      <w:r w:rsidR="00801D5A">
        <w:t>supply</w:t>
      </w:r>
      <w:proofErr w:type="spellEnd"/>
      <w:r w:rsidR="00801D5A">
        <w:t xml:space="preserve"> </w:t>
      </w:r>
      <w:proofErr w:type="spellStart"/>
      <w:r w:rsidR="00801D5A">
        <w:t>chain</w:t>
      </w:r>
      <w:proofErr w:type="spellEnd"/>
      <w:r w:rsidR="00D31033">
        <w:t> », mettant ainsi en avant deux grands sujets tendances de l’industrie pharmaceutique. Les 5 et 6 février, le spécialiste des étiquettes pharmaceutique</w:t>
      </w:r>
      <w:r w:rsidR="00333004" w:rsidRPr="008B5A1F">
        <w:rPr>
          <w:color w:val="auto"/>
        </w:rPr>
        <w:t>s</w:t>
      </w:r>
      <w:r w:rsidR="00D31033">
        <w:t xml:space="preserve"> présentera (halle 7.2, stand D4</w:t>
      </w:r>
      <w:r w:rsidR="005F1B47">
        <w:t xml:space="preserve">6) une nouveauté produit phare, à savoir une étiquette robuste RFID qui garantit </w:t>
      </w:r>
      <w:r w:rsidR="00D31033">
        <w:t xml:space="preserve">la fiabilité de fonctionnement de la puce RFID, depuis la fabrication jusqu’à l’utilisation finale. Dans le domaine de l’intégrité des conditionnements primaires, deux produits innovants seront présentés : Cap-Lock, destiné à sceller les seringues pré-remplies, et </w:t>
      </w:r>
      <w:proofErr w:type="spellStart"/>
      <w:r w:rsidR="00D31033">
        <w:t>Flexi</w:t>
      </w:r>
      <w:proofErr w:type="spellEnd"/>
      <w:r w:rsidR="00D31033">
        <w:t>-Cap Prime, qui rend visible de manière irréversible toute tentative d’effraction sur un flacon.</w:t>
      </w:r>
    </w:p>
    <w:p w14:paraId="3099E817" w14:textId="319F002C" w:rsidR="006F1A59" w:rsidRDefault="006F1A59" w:rsidP="006F1A59">
      <w:pPr>
        <w:autoSpaceDE w:val="0"/>
        <w:autoSpaceDN w:val="0"/>
        <w:adjustRightInd w:val="0"/>
        <w:spacing w:after="340" w:line="340" w:lineRule="exact"/>
        <w:rPr>
          <w:rFonts w:cs="Arial"/>
          <w:bCs/>
        </w:rPr>
      </w:pPr>
      <w:r>
        <w:rPr>
          <w:b/>
        </w:rPr>
        <w:t xml:space="preserve">L’étiquette robuste RFID assure une connectivité fiable </w:t>
      </w:r>
      <w:r>
        <w:br/>
        <w:t xml:space="preserve">Interaction entre utilisateur et laboratoire pharmaceutique, communication entre produit et dispositif médical, et contrôle numérique d’authenticité : équiper des produits pharmaceutiques et des dispositifs médicaux d’étiquettes RFID permet d’obtenir </w:t>
      </w:r>
      <w:r w:rsidR="005F1B47">
        <w:t>des solutions intelligentes visant à op</w:t>
      </w:r>
      <w:r>
        <w:t xml:space="preserve">timiser les processus et </w:t>
      </w:r>
      <w:r w:rsidR="005F1B47">
        <w:t xml:space="preserve">à </w:t>
      </w:r>
      <w:r>
        <w:t>offrir davantage de confort et de sécurité aux utilisateurs. Pour ce faire, une condition essentielle : les étiquettes RFID doivent être extrêmement robustes et présenter un fonctionnement irréprochable dans les différents processus d’usinage et tout au long d</w:t>
      </w:r>
      <w:r w:rsidR="009030EF">
        <w:t xml:space="preserve">e la </w:t>
      </w:r>
      <w:proofErr w:type="spellStart"/>
      <w:r w:rsidR="009030EF">
        <w:t>supply</w:t>
      </w:r>
      <w:proofErr w:type="spellEnd"/>
      <w:r w:rsidR="009030EF">
        <w:t xml:space="preserve"> </w:t>
      </w:r>
      <w:proofErr w:type="spellStart"/>
      <w:r w:rsidR="009030EF">
        <w:t>chain</w:t>
      </w:r>
      <w:proofErr w:type="spellEnd"/>
      <w:r>
        <w:t>. La conception de l’étiquette, en particulier, est déterminante en matière de robustesse.</w:t>
      </w:r>
    </w:p>
    <w:p w14:paraId="1B6991CD" w14:textId="77777777" w:rsidR="006F1A59" w:rsidRPr="00993108" w:rsidRDefault="006F1A59" w:rsidP="006F1A59">
      <w:pPr>
        <w:autoSpaceDE w:val="0"/>
        <w:autoSpaceDN w:val="0"/>
        <w:adjustRightInd w:val="0"/>
        <w:spacing w:after="340" w:line="340" w:lineRule="exact"/>
      </w:pPr>
      <w:r>
        <w:t>La nouvelle étiquette robuste RFID de Schreiner MediPharm compre</w:t>
      </w:r>
      <w:r w:rsidR="005F1B47">
        <w:t xml:space="preserve">nd un marqueur RFID (tag RFID) </w:t>
      </w:r>
      <w:r>
        <w:t>qui est intégré dans l’étiquette et sécurisé du fait de sa conception d’étiquette spéciale. Ce principe permet d’éviter les risques de détérioration de la puce RFID, résultant par exemple de chocs survenant pendant les processus de fabrication ou d’utilisation, et garantit donc un parfait fonctionnement de la puce RFID, depuis la fabrication jusqu’à l’utilisation finale – en particulier également sur les conditionnements arrondis de petits diamètres. Schreiner MediPharm adapte la conception d</w:t>
      </w:r>
      <w:r w:rsidR="005F1B47">
        <w:t>e l</w:t>
      </w:r>
      <w:r>
        <w:t xml:space="preserve">’étiquette, </w:t>
      </w:r>
      <w:r>
        <w:lastRenderedPageBreak/>
        <w:t xml:space="preserve">en fonction des exigences du client, à l’utilisation respective et au processus de fabrication dans la production pharmaceutique. Ainsi, les laboratoires pharmaceutiques disposent d’une solution fiable encourageant la sécurité des processus et contribuant à la sécurité </w:t>
      </w:r>
      <w:r w:rsidR="005F1B47">
        <w:t xml:space="preserve">tant </w:t>
      </w:r>
      <w:r>
        <w:t xml:space="preserve">des produits </w:t>
      </w:r>
      <w:r w:rsidR="005F1B47">
        <w:t>que</w:t>
      </w:r>
      <w:r>
        <w:t xml:space="preserve"> des patients.</w:t>
      </w:r>
    </w:p>
    <w:p w14:paraId="3C0B17FA" w14:textId="283652BD" w:rsidR="006F1A59" w:rsidRPr="00AA71FF" w:rsidRDefault="006F1A59" w:rsidP="006F1A59">
      <w:pPr>
        <w:autoSpaceDE w:val="0"/>
        <w:autoSpaceDN w:val="0"/>
        <w:adjustRightInd w:val="0"/>
        <w:spacing w:after="340" w:line="340" w:lineRule="exact"/>
        <w:rPr>
          <w:rFonts w:cs="Arial"/>
          <w:bCs/>
          <w:szCs w:val="24"/>
        </w:rPr>
      </w:pPr>
      <w:r>
        <w:rPr>
          <w:b/>
          <w:bCs/>
        </w:rPr>
        <w:t xml:space="preserve">Cap-Lock et </w:t>
      </w:r>
      <w:proofErr w:type="spellStart"/>
      <w:r>
        <w:rPr>
          <w:b/>
          <w:bCs/>
        </w:rPr>
        <w:t>Flexi</w:t>
      </w:r>
      <w:proofErr w:type="spellEnd"/>
      <w:r>
        <w:rPr>
          <w:b/>
          <w:bCs/>
        </w:rPr>
        <w:t xml:space="preserve">-Cap Prime, pour une meilleure intégrité </w:t>
      </w:r>
      <w:r w:rsidR="00333004" w:rsidRPr="008B5A1F">
        <w:rPr>
          <w:b/>
          <w:bCs/>
        </w:rPr>
        <w:t>d</w:t>
      </w:r>
      <w:r w:rsidR="009030EF">
        <w:rPr>
          <w:b/>
          <w:bCs/>
        </w:rPr>
        <w:t xml:space="preserve">e la </w:t>
      </w:r>
      <w:proofErr w:type="spellStart"/>
      <w:r w:rsidR="009030EF">
        <w:rPr>
          <w:b/>
          <w:bCs/>
        </w:rPr>
        <w:t>supply</w:t>
      </w:r>
      <w:proofErr w:type="spellEnd"/>
      <w:r w:rsidR="009030EF">
        <w:rPr>
          <w:b/>
          <w:bCs/>
        </w:rPr>
        <w:t xml:space="preserve"> </w:t>
      </w:r>
      <w:proofErr w:type="spellStart"/>
      <w:r w:rsidR="009030EF">
        <w:rPr>
          <w:b/>
          <w:bCs/>
        </w:rPr>
        <w:t>chain</w:t>
      </w:r>
      <w:proofErr w:type="spellEnd"/>
      <w:r>
        <w:rPr>
          <w:b/>
          <w:bCs/>
        </w:rPr>
        <w:br/>
      </w:r>
      <w:r>
        <w:t xml:space="preserve">L’introduction de la directive UE sur les médicaments falsifiés a rendu plus difficile toute tentative d’effraction sur les emballages extérieurs des médicaments prescrits sur ordonnance. Mais aucune solution de protection de l’intégrité des conditionnements primaires n’est pour l’instant </w:t>
      </w:r>
      <w:r w:rsidR="005F1B47">
        <w:t>inscrite dans la</w:t>
      </w:r>
      <w:r>
        <w:t xml:space="preserve"> loi. Avec Cap-Lock et </w:t>
      </w:r>
      <w:proofErr w:type="spellStart"/>
      <w:r>
        <w:t>Flexi</w:t>
      </w:r>
      <w:proofErr w:type="spellEnd"/>
      <w:r>
        <w:t xml:space="preserve">-Cap Prime, Schreiner </w:t>
      </w:r>
      <w:proofErr w:type="spellStart"/>
      <w:r>
        <w:t>MediPharm</w:t>
      </w:r>
      <w:proofErr w:type="spellEnd"/>
      <w:r>
        <w:t xml:space="preserve"> </w:t>
      </w:r>
      <w:r w:rsidR="005F1B47">
        <w:t>apporte</w:t>
      </w:r>
      <w:r>
        <w:t xml:space="preserve"> deux concepts de sécurité grâce auxquels il est impossible de ne plus remarquer qu’un conditionnement primaire a déjà été ouvert, et qui donc assurent l’intégrité de ce dernier : l’adaptateur de capuchon Cap-Lock scelle les seringues pré-remplies Luer-Lock et fait office de témoin fiable de première ouverture, tandis que l’étiquette innovante de capuchon </w:t>
      </w:r>
      <w:proofErr w:type="spellStart"/>
      <w:r>
        <w:t>Flexi</w:t>
      </w:r>
      <w:proofErr w:type="spellEnd"/>
      <w:r>
        <w:t>-Cap Prime rend visible, de manière irréversible, toute tentative d’effraction sur un flacon.</w:t>
      </w:r>
    </w:p>
    <w:p w14:paraId="10A395A2" w14:textId="77777777" w:rsidR="006F1A59" w:rsidRPr="00AA71FF" w:rsidRDefault="006F1A59" w:rsidP="006F1A59">
      <w:pPr>
        <w:pStyle w:val="EinfAbs"/>
        <w:rPr>
          <w:rFonts w:ascii="Arial" w:hAnsi="Arial" w:cs="Arial"/>
          <w:bCs/>
        </w:rPr>
      </w:pPr>
      <w:r>
        <w:rPr>
          <w:rFonts w:ascii="Arial" w:hAnsi="Arial"/>
          <w:bCs/>
        </w:rPr>
        <w:t>Schreiner MediPharm participe également au programme de conférences de Pharmapack, et présentera, conjointement avec ses partenaires, les thèmes suivants :</w:t>
      </w:r>
    </w:p>
    <w:p w14:paraId="6EB02A16" w14:textId="2209428C" w:rsidR="006F1A59" w:rsidRPr="00AA71FF" w:rsidRDefault="006F1A59" w:rsidP="006F1A59">
      <w:pPr>
        <w:pStyle w:val="EinfAbs"/>
        <w:numPr>
          <w:ilvl w:val="0"/>
          <w:numId w:val="1"/>
        </w:numPr>
        <w:rPr>
          <w:rFonts w:ascii="Arial" w:hAnsi="Arial" w:cs="Arial"/>
          <w:bCs/>
        </w:rPr>
      </w:pPr>
      <w:r>
        <w:rPr>
          <w:rFonts w:ascii="Arial" w:hAnsi="Arial"/>
        </w:rPr>
        <w:t>Tout nouveau concept de sécurité pour flacons – cas d’application et concept relatifs à l’usinage de machine</w:t>
      </w:r>
      <w:r>
        <w:rPr>
          <w:rFonts w:ascii="Arial" w:hAnsi="Arial"/>
        </w:rPr>
        <w:br/>
      </w:r>
      <w:r w:rsidR="00860F8C" w:rsidRPr="00DB2F68">
        <w:rPr>
          <w:rFonts w:ascii="Arial" w:hAnsi="Arial"/>
          <w:bCs/>
        </w:rPr>
        <w:t>Workshop Session</w:t>
      </w:r>
      <w:r>
        <w:rPr>
          <w:rFonts w:ascii="Arial" w:hAnsi="Arial"/>
          <w:bCs/>
        </w:rPr>
        <w:t xml:space="preserve"> avec Bausch + </w:t>
      </w:r>
      <w:proofErr w:type="spellStart"/>
      <w:r>
        <w:rPr>
          <w:rFonts w:ascii="Arial" w:hAnsi="Arial"/>
          <w:bCs/>
        </w:rPr>
        <w:t>Ströbel</w:t>
      </w:r>
      <w:proofErr w:type="spellEnd"/>
      <w:r>
        <w:rPr>
          <w:rFonts w:ascii="Arial" w:hAnsi="Arial"/>
          <w:bCs/>
        </w:rPr>
        <w:t xml:space="preserve"> </w:t>
      </w:r>
      <w:proofErr w:type="spellStart"/>
      <w:r>
        <w:rPr>
          <w:rFonts w:ascii="Arial" w:hAnsi="Arial"/>
          <w:bCs/>
        </w:rPr>
        <w:t>Maschinenfabrik</w:t>
      </w:r>
      <w:proofErr w:type="spellEnd"/>
      <w:r>
        <w:rPr>
          <w:rFonts w:ascii="Arial" w:hAnsi="Arial"/>
          <w:bCs/>
        </w:rPr>
        <w:t xml:space="preserve"> </w:t>
      </w:r>
      <w:proofErr w:type="spellStart"/>
      <w:r>
        <w:rPr>
          <w:rFonts w:ascii="Arial" w:hAnsi="Arial"/>
          <w:bCs/>
        </w:rPr>
        <w:t>Ilshofen</w:t>
      </w:r>
      <w:proofErr w:type="spellEnd"/>
      <w:r>
        <w:rPr>
          <w:rFonts w:ascii="Arial" w:hAnsi="Arial"/>
          <w:bCs/>
        </w:rPr>
        <w:t xml:space="preserve">, </w:t>
      </w:r>
      <w:r>
        <w:rPr>
          <w:rFonts w:ascii="Arial" w:hAnsi="Arial"/>
        </w:rPr>
        <w:t>5 février, de 10h00 – 10h40</w:t>
      </w:r>
    </w:p>
    <w:p w14:paraId="774B7DB5" w14:textId="584ABCDD" w:rsidR="006F1A59" w:rsidRPr="00AA71FF" w:rsidRDefault="006F1A59" w:rsidP="006F1A59">
      <w:pPr>
        <w:pStyle w:val="Listenabsatz"/>
        <w:numPr>
          <w:ilvl w:val="0"/>
          <w:numId w:val="1"/>
        </w:numPr>
        <w:rPr>
          <w:rFonts w:cs="Arial"/>
          <w:szCs w:val="24"/>
        </w:rPr>
      </w:pPr>
      <w:r w:rsidRPr="00DB2F68">
        <w:t>Étiquettes pharmaceutiques pour seringues pré-remplies – plus qu’un simple support d’informations</w:t>
      </w:r>
      <w:r>
        <w:t xml:space="preserve"> </w:t>
      </w:r>
      <w:r>
        <w:br/>
        <w:t xml:space="preserve">Learning </w:t>
      </w:r>
      <w:proofErr w:type="spellStart"/>
      <w:r w:rsidR="007D0170">
        <w:t>L</w:t>
      </w:r>
      <w:r>
        <w:t>ab</w:t>
      </w:r>
      <w:proofErr w:type="spellEnd"/>
      <w:r>
        <w:t xml:space="preserve"> avec Schott AG, 6 février, 15h10 – 15h40</w:t>
      </w:r>
    </w:p>
    <w:p w14:paraId="14EFFC22" w14:textId="389FD39B" w:rsidR="006F1A59" w:rsidRDefault="006F1A59" w:rsidP="005B4181">
      <w:pPr>
        <w:pStyle w:val="EinfAbs"/>
        <w:rPr>
          <w:rFonts w:ascii="Arial" w:hAnsi="Arial"/>
          <w:b/>
          <w:bCs/>
          <w:i/>
          <w:sz w:val="20"/>
          <w:szCs w:val="20"/>
        </w:rPr>
      </w:pPr>
    </w:p>
    <w:p w14:paraId="55A86FBA" w14:textId="77777777" w:rsidR="005B4181" w:rsidRPr="005F1B47" w:rsidRDefault="005B4181" w:rsidP="005B4181">
      <w:pPr>
        <w:pStyle w:val="EinfAbs"/>
        <w:rPr>
          <w:rFonts w:ascii="Arial" w:hAnsi="Arial" w:cs="Arial"/>
          <w:b/>
          <w:bCs/>
          <w:i/>
          <w:sz w:val="20"/>
          <w:szCs w:val="20"/>
          <w:lang w:val="en-US"/>
        </w:rPr>
      </w:pPr>
      <w:r w:rsidRPr="005F1B47">
        <w:rPr>
          <w:rFonts w:ascii="Arial" w:hAnsi="Arial"/>
          <w:b/>
          <w:bCs/>
          <w:i/>
          <w:sz w:val="20"/>
          <w:szCs w:val="20"/>
          <w:lang w:val="en-US"/>
        </w:rPr>
        <w:t>++++</w:t>
      </w:r>
    </w:p>
    <w:p w14:paraId="39D3286F" w14:textId="77777777" w:rsidR="005B4181" w:rsidRPr="005F1B47" w:rsidRDefault="005B4181" w:rsidP="005B4181">
      <w:pPr>
        <w:pStyle w:val="EinfAbs"/>
        <w:rPr>
          <w:rFonts w:ascii="Arial" w:hAnsi="Arial" w:cs="Arial"/>
          <w:bCs/>
          <w:sz w:val="20"/>
          <w:szCs w:val="20"/>
          <w:lang w:val="en-US"/>
        </w:rPr>
      </w:pPr>
      <w:proofErr w:type="gramStart"/>
      <w:r w:rsidRPr="005F1B47">
        <w:rPr>
          <w:rFonts w:ascii="Arial" w:hAnsi="Arial"/>
          <w:b/>
          <w:bCs/>
          <w:i/>
          <w:sz w:val="20"/>
          <w:szCs w:val="20"/>
          <w:lang w:val="en-US"/>
        </w:rPr>
        <w:t>Photo :</w:t>
      </w:r>
      <w:proofErr w:type="gramEnd"/>
      <w:r w:rsidRPr="005F1B47">
        <w:rPr>
          <w:rFonts w:ascii="Arial" w:hAnsi="Arial"/>
          <w:bCs/>
          <w:sz w:val="20"/>
          <w:szCs w:val="20"/>
          <w:lang w:val="en-US"/>
        </w:rPr>
        <w:t xml:space="preserve"> SMP_Robust_RFID-Label.jpg</w:t>
      </w:r>
    </w:p>
    <w:p w14:paraId="74C2F972" w14:textId="299A910A" w:rsidR="00D55944" w:rsidRDefault="005B4181" w:rsidP="005B4181">
      <w:pPr>
        <w:pStyle w:val="EinfAbs"/>
        <w:rPr>
          <w:rFonts w:ascii="Arial" w:hAnsi="Arial"/>
          <w:bCs/>
          <w:i/>
          <w:sz w:val="20"/>
          <w:szCs w:val="20"/>
        </w:rPr>
      </w:pPr>
      <w:r>
        <w:rPr>
          <w:rFonts w:ascii="Arial" w:hAnsi="Arial"/>
          <w:bCs/>
          <w:i/>
          <w:sz w:val="20"/>
          <w:szCs w:val="20"/>
        </w:rPr>
        <w:t>Légende photo :</w:t>
      </w:r>
      <w:r>
        <w:rPr>
          <w:rFonts w:ascii="Arial" w:hAnsi="Arial"/>
          <w:bCs/>
          <w:sz w:val="20"/>
          <w:szCs w:val="20"/>
        </w:rPr>
        <w:t xml:space="preserve"> </w:t>
      </w:r>
      <w:r>
        <w:rPr>
          <w:rFonts w:ascii="Arial" w:hAnsi="Arial"/>
          <w:bCs/>
          <w:i/>
          <w:sz w:val="20"/>
          <w:szCs w:val="20"/>
        </w:rPr>
        <w:t>La nouvelle étiquette robuste RFID de Schreiner MediPharm garantit la fiabilité de fonctionnement de la puce RFID, depuis la fabrication jusqu’à l’utilisation finale.</w:t>
      </w:r>
    </w:p>
    <w:p w14:paraId="6ED2E24F" w14:textId="77777777" w:rsidR="008B5A1F" w:rsidRPr="00181475" w:rsidRDefault="008B5A1F" w:rsidP="008B5A1F">
      <w:pPr>
        <w:pStyle w:val="EinfAbs"/>
        <w:rPr>
          <w:rFonts w:ascii="Arial" w:hAnsi="Arial" w:cs="Arial"/>
          <w:bCs/>
          <w:sz w:val="20"/>
          <w:szCs w:val="20"/>
        </w:rPr>
      </w:pPr>
      <w:r>
        <w:rPr>
          <w:rFonts w:ascii="Arial" w:hAnsi="Arial"/>
          <w:b/>
          <w:bCs/>
          <w:i/>
          <w:sz w:val="20"/>
          <w:szCs w:val="20"/>
        </w:rPr>
        <w:t>Photo:</w:t>
      </w:r>
      <w:r>
        <w:rPr>
          <w:rFonts w:ascii="Arial" w:hAnsi="Arial"/>
          <w:bCs/>
          <w:sz w:val="20"/>
          <w:szCs w:val="20"/>
        </w:rPr>
        <w:t xml:space="preserve"> SMP_Cap-Lock.jpg</w:t>
      </w:r>
    </w:p>
    <w:p w14:paraId="2B40D435" w14:textId="77777777" w:rsidR="008B5A1F" w:rsidRPr="00CF51B7" w:rsidRDefault="008B5A1F" w:rsidP="008B5A1F">
      <w:pPr>
        <w:pStyle w:val="EinfAbs"/>
        <w:rPr>
          <w:rFonts w:ascii="Arial" w:hAnsi="Arial" w:cs="Arial"/>
          <w:bCs/>
          <w:i/>
          <w:sz w:val="20"/>
          <w:szCs w:val="20"/>
        </w:rPr>
      </w:pPr>
      <w:r>
        <w:rPr>
          <w:rFonts w:ascii="Arial" w:hAnsi="Arial"/>
          <w:bCs/>
          <w:i/>
          <w:sz w:val="20"/>
          <w:szCs w:val="20"/>
        </w:rPr>
        <w:t xml:space="preserve">Légende photo : </w:t>
      </w:r>
      <w:r w:rsidRPr="00FA6E0B">
        <w:rPr>
          <w:rFonts w:ascii="Arial" w:hAnsi="Arial"/>
          <w:bCs/>
          <w:i/>
          <w:sz w:val="20"/>
          <w:szCs w:val="20"/>
        </w:rPr>
        <w:t xml:space="preserve">Cap-Lock de Schreiner MediPharm assure une protection simple, intuitive et sûre des seringues contre toute manipulation </w:t>
      </w:r>
      <w:r>
        <w:rPr>
          <w:rFonts w:ascii="Arial" w:hAnsi="Arial"/>
          <w:bCs/>
          <w:i/>
          <w:sz w:val="20"/>
          <w:szCs w:val="20"/>
        </w:rPr>
        <w:t>inaper</w:t>
      </w:r>
      <w:r w:rsidRPr="006C65A3">
        <w:rPr>
          <w:rFonts w:ascii="Arial" w:hAnsi="Arial"/>
          <w:bCs/>
          <w:i/>
          <w:sz w:val="20"/>
          <w:szCs w:val="20"/>
        </w:rPr>
        <w:t>ç</w:t>
      </w:r>
      <w:r>
        <w:rPr>
          <w:rFonts w:ascii="Arial" w:hAnsi="Arial"/>
          <w:bCs/>
          <w:i/>
          <w:sz w:val="20"/>
          <w:szCs w:val="20"/>
        </w:rPr>
        <w:t>ue</w:t>
      </w:r>
      <w:r w:rsidRPr="00FA6E0B">
        <w:rPr>
          <w:rFonts w:ascii="Arial" w:hAnsi="Arial"/>
          <w:bCs/>
          <w:i/>
          <w:sz w:val="20"/>
          <w:szCs w:val="20"/>
        </w:rPr>
        <w:t>.</w:t>
      </w:r>
    </w:p>
    <w:p w14:paraId="7E13E7B4" w14:textId="0910FC71" w:rsidR="008B5A1F" w:rsidRPr="00BC68A1" w:rsidRDefault="008B5A1F" w:rsidP="008B5A1F">
      <w:pPr>
        <w:pStyle w:val="EinfAbs"/>
        <w:rPr>
          <w:rFonts w:ascii="Arial" w:hAnsi="Arial" w:cs="Arial"/>
          <w:bCs/>
          <w:sz w:val="20"/>
          <w:szCs w:val="20"/>
        </w:rPr>
      </w:pPr>
      <w:r>
        <w:rPr>
          <w:rFonts w:ascii="Arial" w:hAnsi="Arial"/>
          <w:b/>
          <w:bCs/>
          <w:i/>
          <w:sz w:val="20"/>
          <w:szCs w:val="20"/>
        </w:rPr>
        <w:t>Photo:</w:t>
      </w:r>
      <w:r>
        <w:rPr>
          <w:rFonts w:ascii="Arial" w:hAnsi="Arial"/>
          <w:bCs/>
          <w:sz w:val="20"/>
          <w:szCs w:val="20"/>
        </w:rPr>
        <w:t xml:space="preserve"> SMP_Flexi-Cap_Prime.jpg</w:t>
      </w:r>
    </w:p>
    <w:p w14:paraId="29F48AF0" w14:textId="1A5557AD" w:rsidR="008B5A1F" w:rsidRPr="006F1A59" w:rsidRDefault="008B5A1F" w:rsidP="005B4181">
      <w:pPr>
        <w:pStyle w:val="EinfAbs"/>
        <w:rPr>
          <w:rFonts w:ascii="Arial" w:hAnsi="Arial" w:cs="Arial"/>
          <w:bCs/>
          <w:i/>
          <w:sz w:val="20"/>
          <w:szCs w:val="20"/>
        </w:rPr>
      </w:pPr>
      <w:r>
        <w:rPr>
          <w:rFonts w:ascii="Arial" w:hAnsi="Arial"/>
          <w:bCs/>
          <w:i/>
          <w:sz w:val="20"/>
          <w:szCs w:val="20"/>
        </w:rPr>
        <w:t xml:space="preserve">Légende photo : Doté d’une bande </w:t>
      </w:r>
      <w:proofErr w:type="spellStart"/>
      <w:r>
        <w:rPr>
          <w:rFonts w:ascii="Arial" w:hAnsi="Arial"/>
          <w:bCs/>
          <w:i/>
          <w:sz w:val="20"/>
          <w:szCs w:val="20"/>
        </w:rPr>
        <w:t>déchirable</w:t>
      </w:r>
      <w:proofErr w:type="spellEnd"/>
      <w:r>
        <w:rPr>
          <w:rFonts w:ascii="Arial" w:hAnsi="Arial"/>
          <w:bCs/>
          <w:i/>
          <w:sz w:val="20"/>
          <w:szCs w:val="20"/>
        </w:rPr>
        <w:t xml:space="preserve"> combinée pour étiquette et capuchon, le nouveau système </w:t>
      </w:r>
      <w:proofErr w:type="spellStart"/>
      <w:r>
        <w:rPr>
          <w:rFonts w:ascii="Arial" w:hAnsi="Arial"/>
          <w:bCs/>
          <w:i/>
          <w:sz w:val="20"/>
          <w:szCs w:val="20"/>
        </w:rPr>
        <w:t>Flexi</w:t>
      </w:r>
      <w:proofErr w:type="spellEnd"/>
      <w:r>
        <w:rPr>
          <w:rFonts w:ascii="Arial" w:hAnsi="Arial"/>
          <w:bCs/>
          <w:i/>
          <w:sz w:val="20"/>
          <w:szCs w:val="20"/>
        </w:rPr>
        <w:t>-Cap Prime offre une sécurité accrue.</w:t>
      </w:r>
    </w:p>
    <w:p w14:paraId="76E8836C" w14:textId="77777777" w:rsidR="0071398D" w:rsidRDefault="005B4181" w:rsidP="007F1443">
      <w:pPr>
        <w:pStyle w:val="EinfAbs"/>
        <w:rPr>
          <w:rFonts w:ascii="Arial" w:hAnsi="Arial" w:cs="Arial"/>
          <w:b/>
          <w:bCs/>
          <w:i/>
          <w:sz w:val="20"/>
          <w:szCs w:val="20"/>
        </w:rPr>
      </w:pPr>
      <w:r>
        <w:rPr>
          <w:rFonts w:ascii="Arial" w:hAnsi="Arial"/>
          <w:b/>
          <w:bCs/>
          <w:i/>
          <w:sz w:val="20"/>
          <w:szCs w:val="20"/>
        </w:rPr>
        <w:t>++++</w:t>
      </w:r>
    </w:p>
    <w:p w14:paraId="5106AD8F" w14:textId="13561861" w:rsidR="007F1443" w:rsidRDefault="007F1443" w:rsidP="007F1443">
      <w:pPr>
        <w:pStyle w:val="EinfAbs"/>
        <w:rPr>
          <w:rFonts w:ascii="Arial" w:hAnsi="Arial" w:cs="Arial"/>
          <w:b/>
          <w:bCs/>
          <w:i/>
          <w:sz w:val="20"/>
          <w:szCs w:val="20"/>
        </w:rPr>
      </w:pPr>
    </w:p>
    <w:p w14:paraId="68F1ED85" w14:textId="77777777" w:rsidR="008B5A1F" w:rsidRPr="007F1443" w:rsidRDefault="008B5A1F" w:rsidP="007F1443">
      <w:pPr>
        <w:pStyle w:val="EinfAbs"/>
        <w:rPr>
          <w:rFonts w:ascii="Arial" w:hAnsi="Arial" w:cs="Arial"/>
          <w:b/>
          <w:bCs/>
          <w:i/>
          <w:sz w:val="20"/>
          <w:szCs w:val="20"/>
        </w:rPr>
      </w:pPr>
    </w:p>
    <w:p w14:paraId="083D3360" w14:textId="77777777" w:rsidR="00D300B0" w:rsidRPr="002637B8" w:rsidRDefault="00D300B0" w:rsidP="00D300B0">
      <w:pPr>
        <w:pStyle w:val="EinfAbs"/>
        <w:rPr>
          <w:rFonts w:ascii="Arial" w:hAnsi="Arial" w:cs="Arial"/>
          <w:b/>
          <w:bCs/>
          <w:sz w:val="20"/>
          <w:szCs w:val="20"/>
        </w:rPr>
      </w:pPr>
      <w:r>
        <w:rPr>
          <w:rFonts w:ascii="Arial" w:hAnsi="Arial"/>
          <w:b/>
          <w:bCs/>
          <w:sz w:val="20"/>
          <w:szCs w:val="20"/>
        </w:rPr>
        <w:t>Pour toutes questions, veuillez contacter :</w:t>
      </w:r>
    </w:p>
    <w:p w14:paraId="2EE896FC" w14:textId="77777777" w:rsidR="00DE7BC0" w:rsidRPr="002637B8" w:rsidRDefault="00D300B0" w:rsidP="00D55944">
      <w:pPr>
        <w:pStyle w:val="EinfAbs"/>
        <w:rPr>
          <w:rFonts w:ascii="Arial" w:hAnsi="Arial" w:cs="Arial"/>
          <w:sz w:val="20"/>
          <w:szCs w:val="20"/>
        </w:rPr>
      </w:pPr>
      <w:r>
        <w:rPr>
          <w:rFonts w:ascii="Arial" w:hAnsi="Arial"/>
          <w:sz w:val="20"/>
          <w:szCs w:val="20"/>
        </w:rPr>
        <w:t>Andrea Richter, Communication produits</w:t>
      </w:r>
      <w:r>
        <w:rPr>
          <w:rFonts w:ascii="Arial" w:hAnsi="Arial"/>
          <w:sz w:val="20"/>
          <w:szCs w:val="20"/>
        </w:rPr>
        <w:br/>
        <w:t xml:space="preserve">Téléphone +49 89 31584-5674, </w:t>
      </w:r>
      <w:hyperlink r:id="rId8" w:history="1">
        <w:r>
          <w:rPr>
            <w:rStyle w:val="Hyperlink"/>
            <w:rFonts w:ascii="Arial" w:hAnsi="Arial"/>
            <w:sz w:val="20"/>
            <w:szCs w:val="20"/>
          </w:rPr>
          <w:t>andrea.richter@schreiner-group.com</w:t>
        </w:r>
      </w:hyperlink>
    </w:p>
    <w:p w14:paraId="2BF5025D" w14:textId="1575BBA7" w:rsidR="0071398D" w:rsidRDefault="0071398D" w:rsidP="00D55944">
      <w:pPr>
        <w:pStyle w:val="EinfAbs"/>
        <w:rPr>
          <w:rFonts w:ascii="Arial" w:hAnsi="Arial" w:cs="Arial"/>
          <w:sz w:val="20"/>
          <w:szCs w:val="20"/>
        </w:rPr>
      </w:pPr>
    </w:p>
    <w:p w14:paraId="60ACB8F4" w14:textId="77777777" w:rsidR="008B5A1F" w:rsidRPr="002637B8" w:rsidRDefault="008B5A1F" w:rsidP="00D55944">
      <w:pPr>
        <w:pStyle w:val="EinfAbs"/>
        <w:rPr>
          <w:rFonts w:ascii="Arial" w:hAnsi="Arial" w:cs="Arial"/>
          <w:sz w:val="20"/>
          <w:szCs w:val="20"/>
        </w:rPr>
      </w:pPr>
    </w:p>
    <w:p w14:paraId="716861D4" w14:textId="77777777" w:rsidR="00D300B0" w:rsidRPr="005F1B47" w:rsidRDefault="00D300B0" w:rsidP="00D300B0">
      <w:pPr>
        <w:pStyle w:val="EinfAbs"/>
        <w:rPr>
          <w:rFonts w:ascii="Arial" w:hAnsi="Arial" w:cs="Arial"/>
          <w:b/>
          <w:bCs/>
          <w:sz w:val="20"/>
          <w:szCs w:val="20"/>
          <w:lang w:val="de-DE"/>
        </w:rPr>
      </w:pPr>
      <w:r w:rsidRPr="005F1B47">
        <w:rPr>
          <w:rFonts w:ascii="Arial" w:hAnsi="Arial"/>
          <w:b/>
          <w:sz w:val="20"/>
          <w:szCs w:val="20"/>
          <w:lang w:val="de-DE"/>
        </w:rPr>
        <w:t xml:space="preserve">À </w:t>
      </w:r>
      <w:proofErr w:type="spellStart"/>
      <w:r w:rsidRPr="005F1B47">
        <w:rPr>
          <w:rFonts w:ascii="Arial" w:hAnsi="Arial"/>
          <w:b/>
          <w:sz w:val="20"/>
          <w:szCs w:val="20"/>
          <w:lang w:val="de-DE"/>
        </w:rPr>
        <w:t>propos</w:t>
      </w:r>
      <w:proofErr w:type="spellEnd"/>
      <w:r w:rsidRPr="005F1B47">
        <w:rPr>
          <w:rFonts w:ascii="Arial" w:hAnsi="Arial"/>
          <w:b/>
          <w:sz w:val="20"/>
          <w:szCs w:val="20"/>
          <w:lang w:val="de-DE"/>
        </w:rPr>
        <w:t xml:space="preserve"> de </w:t>
      </w:r>
      <w:r w:rsidRPr="005F1B47">
        <w:rPr>
          <w:rFonts w:ascii="Arial" w:hAnsi="Arial"/>
          <w:b/>
          <w:bCs/>
          <w:sz w:val="20"/>
          <w:szCs w:val="20"/>
          <w:lang w:val="de-DE"/>
        </w:rPr>
        <w:t xml:space="preserve">Schreiner </w:t>
      </w:r>
      <w:proofErr w:type="spellStart"/>
      <w:r w:rsidRPr="005F1B47">
        <w:rPr>
          <w:rFonts w:ascii="Arial" w:hAnsi="Arial"/>
          <w:b/>
          <w:bCs/>
          <w:sz w:val="20"/>
          <w:szCs w:val="20"/>
          <w:lang w:val="de-DE"/>
        </w:rPr>
        <w:t>MediPharm</w:t>
      </w:r>
      <w:proofErr w:type="spellEnd"/>
    </w:p>
    <w:p w14:paraId="4C7DFD1F" w14:textId="77777777" w:rsidR="00D300B0" w:rsidRPr="002637B8" w:rsidRDefault="00D300B0" w:rsidP="0090188C">
      <w:pPr>
        <w:pStyle w:val="EinfAbs"/>
        <w:rPr>
          <w:rFonts w:ascii="Arial" w:hAnsi="Arial" w:cs="Arial"/>
          <w:bCs/>
          <w:sz w:val="20"/>
          <w:szCs w:val="20"/>
        </w:rPr>
      </w:pPr>
      <w:r w:rsidRPr="005F1B47">
        <w:rPr>
          <w:rFonts w:ascii="Arial" w:hAnsi="Arial"/>
          <w:bCs/>
          <w:sz w:val="20"/>
          <w:szCs w:val="20"/>
          <w:lang w:val="de-DE"/>
        </w:rPr>
        <w:t xml:space="preserve">Schreiner </w:t>
      </w:r>
      <w:proofErr w:type="spellStart"/>
      <w:r w:rsidRPr="005F1B47">
        <w:rPr>
          <w:rFonts w:ascii="Arial" w:hAnsi="Arial"/>
          <w:bCs/>
          <w:sz w:val="20"/>
          <w:szCs w:val="20"/>
          <w:lang w:val="de-DE"/>
        </w:rPr>
        <w:t>MediPharm</w:t>
      </w:r>
      <w:proofErr w:type="spellEnd"/>
      <w:r w:rsidRPr="005F1B47">
        <w:rPr>
          <w:rFonts w:ascii="Arial" w:hAnsi="Arial"/>
          <w:bCs/>
          <w:sz w:val="20"/>
          <w:szCs w:val="20"/>
          <w:lang w:val="de-DE"/>
        </w:rPr>
        <w:t xml:space="preserve">, </w:t>
      </w:r>
      <w:proofErr w:type="spellStart"/>
      <w:r w:rsidRPr="005F1B47">
        <w:rPr>
          <w:rFonts w:ascii="Arial" w:hAnsi="Arial"/>
          <w:bCs/>
          <w:sz w:val="20"/>
          <w:szCs w:val="20"/>
          <w:lang w:val="de-DE"/>
        </w:rPr>
        <w:t>une</w:t>
      </w:r>
      <w:proofErr w:type="spellEnd"/>
      <w:r w:rsidRPr="005F1B47">
        <w:rPr>
          <w:rFonts w:ascii="Arial" w:hAnsi="Arial"/>
          <w:bCs/>
          <w:sz w:val="20"/>
          <w:szCs w:val="20"/>
          <w:lang w:val="de-DE"/>
        </w:rPr>
        <w:t xml:space="preserve"> </w:t>
      </w:r>
      <w:proofErr w:type="spellStart"/>
      <w:r w:rsidRPr="005F1B47">
        <w:rPr>
          <w:rFonts w:ascii="Arial" w:hAnsi="Arial"/>
          <w:bCs/>
          <w:sz w:val="20"/>
          <w:szCs w:val="20"/>
          <w:lang w:val="de-DE"/>
        </w:rPr>
        <w:t>division</w:t>
      </w:r>
      <w:proofErr w:type="spellEnd"/>
      <w:r w:rsidRPr="005F1B47">
        <w:rPr>
          <w:rFonts w:ascii="Arial" w:hAnsi="Arial"/>
          <w:bCs/>
          <w:sz w:val="20"/>
          <w:szCs w:val="20"/>
          <w:lang w:val="de-DE"/>
        </w:rPr>
        <w:t xml:space="preserve"> de Schreiner Group GmbH &amp; Co. </w:t>
      </w:r>
      <w:r>
        <w:rPr>
          <w:rFonts w:ascii="Arial" w:hAnsi="Arial"/>
          <w:bCs/>
          <w:sz w:val="20"/>
          <w:szCs w:val="20"/>
        </w:rPr>
        <w:t>KG dont le siège est à Oberschleissheim près de Munich, est une entreprise leader dans la conception et la fabrication d’étiquettes spéciales, à la fois multifonctionnelles et novatrices, ainsi que de solutions de marquage apportant des plus-values aux secteurs pharmaceutique et médical. Disposant d’une grande compétence en termes de solutions et d’un savoir-faire spécialisé, Schreiner MediPharm est à la fois partenaire de développement performant et fournisseur de qualité et de confiance au service des plus grands noms de l’industrie pharmaceutique mondiale.</w:t>
      </w:r>
    </w:p>
    <w:p w14:paraId="186478E3" w14:textId="77777777" w:rsidR="0071398D" w:rsidRPr="002637B8" w:rsidRDefault="0071398D" w:rsidP="00D300B0">
      <w:pPr>
        <w:pStyle w:val="EinfAbs"/>
        <w:rPr>
          <w:rFonts w:ascii="Arial" w:hAnsi="Arial" w:cs="Arial"/>
          <w:b/>
          <w:bCs/>
          <w:sz w:val="20"/>
          <w:szCs w:val="20"/>
        </w:rPr>
      </w:pPr>
    </w:p>
    <w:p w14:paraId="617E6225" w14:textId="77777777" w:rsidR="00D300B0" w:rsidRPr="005F1B47" w:rsidRDefault="00D300B0" w:rsidP="00D300B0">
      <w:pPr>
        <w:pStyle w:val="EinfAbs"/>
        <w:rPr>
          <w:rFonts w:ascii="Arial" w:hAnsi="Arial" w:cs="Arial"/>
          <w:b/>
          <w:bCs/>
          <w:sz w:val="20"/>
          <w:szCs w:val="20"/>
          <w:lang w:val="de-DE"/>
        </w:rPr>
      </w:pPr>
      <w:r w:rsidRPr="005F1B47">
        <w:rPr>
          <w:rFonts w:ascii="Arial" w:hAnsi="Arial"/>
          <w:b/>
          <w:bCs/>
          <w:sz w:val="20"/>
          <w:szCs w:val="20"/>
          <w:lang w:val="de-DE"/>
        </w:rPr>
        <w:t xml:space="preserve">Schreiner </w:t>
      </w:r>
      <w:proofErr w:type="spellStart"/>
      <w:r w:rsidRPr="005F1B47">
        <w:rPr>
          <w:rFonts w:ascii="Arial" w:hAnsi="Arial"/>
          <w:b/>
          <w:bCs/>
          <w:sz w:val="20"/>
          <w:szCs w:val="20"/>
          <w:lang w:val="de-DE"/>
        </w:rPr>
        <w:t>MediPharm</w:t>
      </w:r>
      <w:proofErr w:type="spellEnd"/>
      <w:r w:rsidRPr="005F1B47">
        <w:rPr>
          <w:rFonts w:ascii="Arial" w:hAnsi="Arial"/>
          <w:bCs/>
          <w:sz w:val="20"/>
          <w:szCs w:val="20"/>
          <w:lang w:val="de-DE"/>
        </w:rPr>
        <w:br/>
      </w:r>
      <w:proofErr w:type="spellStart"/>
      <w:r w:rsidRPr="005F1B47">
        <w:rPr>
          <w:rFonts w:ascii="Arial" w:hAnsi="Arial"/>
          <w:bCs/>
          <w:sz w:val="20"/>
          <w:szCs w:val="20"/>
          <w:lang w:val="de-DE"/>
        </w:rPr>
        <w:t>Une</w:t>
      </w:r>
      <w:proofErr w:type="spellEnd"/>
      <w:r w:rsidRPr="005F1B47">
        <w:rPr>
          <w:rFonts w:ascii="Arial" w:hAnsi="Arial"/>
          <w:bCs/>
          <w:sz w:val="20"/>
          <w:szCs w:val="20"/>
          <w:lang w:val="de-DE"/>
        </w:rPr>
        <w:t xml:space="preserve"> </w:t>
      </w:r>
      <w:proofErr w:type="spellStart"/>
      <w:r w:rsidRPr="005F1B47">
        <w:rPr>
          <w:rFonts w:ascii="Arial" w:hAnsi="Arial"/>
          <w:bCs/>
          <w:sz w:val="20"/>
          <w:szCs w:val="20"/>
          <w:lang w:val="de-DE"/>
        </w:rPr>
        <w:t>division</w:t>
      </w:r>
      <w:proofErr w:type="spellEnd"/>
      <w:r w:rsidRPr="005F1B47">
        <w:rPr>
          <w:rFonts w:ascii="Arial" w:hAnsi="Arial"/>
          <w:bCs/>
          <w:sz w:val="20"/>
          <w:szCs w:val="20"/>
          <w:lang w:val="de-DE"/>
        </w:rPr>
        <w:t xml:space="preserve"> de</w:t>
      </w:r>
    </w:p>
    <w:p w14:paraId="488822CC" w14:textId="77777777" w:rsidR="00D300B0" w:rsidRPr="008B5A1F" w:rsidRDefault="00D300B0" w:rsidP="00D300B0">
      <w:pPr>
        <w:pStyle w:val="EinfAbs"/>
        <w:rPr>
          <w:rFonts w:ascii="Arial" w:hAnsi="Arial" w:cs="Arial"/>
          <w:bCs/>
          <w:sz w:val="20"/>
          <w:szCs w:val="20"/>
          <w:lang w:val="de-DE"/>
        </w:rPr>
      </w:pPr>
      <w:r w:rsidRPr="005F1B47">
        <w:rPr>
          <w:rFonts w:ascii="Arial" w:hAnsi="Arial"/>
          <w:bCs/>
          <w:sz w:val="20"/>
          <w:szCs w:val="20"/>
          <w:lang w:val="de-DE"/>
        </w:rPr>
        <w:t xml:space="preserve">Schreiner Group GmbH &amp; Co. </w:t>
      </w:r>
      <w:r w:rsidRPr="008B5A1F">
        <w:rPr>
          <w:rFonts w:ascii="Arial" w:hAnsi="Arial"/>
          <w:bCs/>
          <w:sz w:val="20"/>
          <w:szCs w:val="20"/>
          <w:lang w:val="de-DE"/>
        </w:rPr>
        <w:t>KG</w:t>
      </w:r>
    </w:p>
    <w:p w14:paraId="29ABC188" w14:textId="77777777" w:rsidR="00D300B0" w:rsidRPr="005F1B47" w:rsidRDefault="00D300B0" w:rsidP="00D300B0">
      <w:pPr>
        <w:pStyle w:val="EinfAbs"/>
        <w:rPr>
          <w:rFonts w:ascii="Arial" w:hAnsi="Arial" w:cs="Arial"/>
          <w:bCs/>
          <w:sz w:val="20"/>
          <w:szCs w:val="20"/>
          <w:lang w:val="de-DE"/>
        </w:rPr>
      </w:pPr>
      <w:r w:rsidRPr="005F1B47">
        <w:rPr>
          <w:rFonts w:ascii="Arial" w:hAnsi="Arial"/>
          <w:bCs/>
          <w:sz w:val="20"/>
          <w:szCs w:val="20"/>
          <w:lang w:val="de-DE"/>
        </w:rPr>
        <w:t>Bruckmannring 22</w:t>
      </w:r>
    </w:p>
    <w:p w14:paraId="3D2C3494" w14:textId="77777777" w:rsidR="00D300B0" w:rsidRPr="005F1B47" w:rsidRDefault="00D300B0" w:rsidP="00D300B0">
      <w:pPr>
        <w:pStyle w:val="EinfAbs"/>
        <w:rPr>
          <w:rFonts w:ascii="Arial" w:hAnsi="Arial" w:cs="Arial"/>
          <w:bCs/>
          <w:sz w:val="20"/>
          <w:szCs w:val="20"/>
          <w:lang w:val="de-DE"/>
        </w:rPr>
      </w:pPr>
      <w:r w:rsidRPr="005F1B47">
        <w:rPr>
          <w:rFonts w:ascii="Arial" w:hAnsi="Arial"/>
          <w:bCs/>
          <w:sz w:val="20"/>
          <w:szCs w:val="20"/>
          <w:lang w:val="de-DE"/>
        </w:rPr>
        <w:t>85764 Oberschleissheim</w:t>
      </w:r>
    </w:p>
    <w:p w14:paraId="63E9F81E" w14:textId="77777777" w:rsidR="00D300B0" w:rsidRPr="005F1B47" w:rsidRDefault="00D300B0" w:rsidP="00D300B0">
      <w:pPr>
        <w:pStyle w:val="EinfAbs"/>
        <w:rPr>
          <w:rFonts w:ascii="Arial" w:hAnsi="Arial" w:cs="Arial"/>
          <w:bCs/>
          <w:color w:val="auto"/>
          <w:sz w:val="20"/>
          <w:szCs w:val="20"/>
          <w:lang w:val="de-DE"/>
        </w:rPr>
      </w:pPr>
      <w:proofErr w:type="spellStart"/>
      <w:r w:rsidRPr="005F1B47">
        <w:rPr>
          <w:rFonts w:ascii="Arial" w:hAnsi="Arial"/>
          <w:bCs/>
          <w:color w:val="auto"/>
          <w:sz w:val="20"/>
          <w:szCs w:val="20"/>
          <w:lang w:val="de-DE"/>
        </w:rPr>
        <w:t>Allemagne</w:t>
      </w:r>
      <w:proofErr w:type="spellEnd"/>
    </w:p>
    <w:p w14:paraId="21E07563" w14:textId="77777777" w:rsidR="00D300B0" w:rsidRPr="005F1B47" w:rsidRDefault="00D300B0" w:rsidP="00D300B0">
      <w:pPr>
        <w:pStyle w:val="EinfAbs"/>
        <w:rPr>
          <w:rFonts w:ascii="Arial" w:hAnsi="Arial" w:cs="Arial"/>
          <w:bCs/>
          <w:color w:val="auto"/>
          <w:sz w:val="20"/>
          <w:szCs w:val="20"/>
          <w:lang w:val="de-DE"/>
        </w:rPr>
      </w:pPr>
      <w:proofErr w:type="spellStart"/>
      <w:r w:rsidRPr="005F1B47">
        <w:rPr>
          <w:rFonts w:ascii="Arial" w:hAnsi="Arial"/>
          <w:bCs/>
          <w:color w:val="auto"/>
          <w:sz w:val="20"/>
          <w:szCs w:val="20"/>
          <w:lang w:val="de-DE"/>
        </w:rPr>
        <w:t>Tél</w:t>
      </w:r>
      <w:proofErr w:type="spellEnd"/>
      <w:r w:rsidRPr="005F1B47">
        <w:rPr>
          <w:rFonts w:ascii="Arial" w:hAnsi="Arial"/>
          <w:bCs/>
          <w:color w:val="auto"/>
          <w:sz w:val="20"/>
          <w:szCs w:val="20"/>
          <w:lang w:val="de-DE"/>
        </w:rPr>
        <w:t>. +49 89 31584-5400</w:t>
      </w:r>
    </w:p>
    <w:p w14:paraId="3B040C50" w14:textId="77777777" w:rsidR="00D300B0" w:rsidRPr="008B5A1F" w:rsidRDefault="00D300B0" w:rsidP="00D300B0">
      <w:pPr>
        <w:pStyle w:val="EinfAbs"/>
        <w:rPr>
          <w:rFonts w:ascii="Arial" w:hAnsi="Arial" w:cs="Arial"/>
          <w:bCs/>
          <w:color w:val="auto"/>
          <w:sz w:val="20"/>
          <w:szCs w:val="20"/>
        </w:rPr>
      </w:pPr>
      <w:r w:rsidRPr="008B5A1F">
        <w:rPr>
          <w:rFonts w:ascii="Arial" w:hAnsi="Arial"/>
          <w:bCs/>
          <w:color w:val="auto"/>
          <w:sz w:val="20"/>
          <w:szCs w:val="20"/>
        </w:rPr>
        <w:t>Fax +49 89 31584-5422</w:t>
      </w:r>
    </w:p>
    <w:p w14:paraId="25593F7E" w14:textId="77777777" w:rsidR="00D300B0" w:rsidRPr="008B5A1F" w:rsidRDefault="00D300B0" w:rsidP="00D300B0">
      <w:pPr>
        <w:pStyle w:val="EinfAbs"/>
        <w:rPr>
          <w:rFonts w:ascii="Arial" w:hAnsi="Arial" w:cs="Arial"/>
          <w:bCs/>
          <w:color w:val="auto"/>
          <w:sz w:val="20"/>
          <w:szCs w:val="20"/>
        </w:rPr>
      </w:pPr>
      <w:r w:rsidRPr="008B5A1F">
        <w:rPr>
          <w:rFonts w:ascii="Arial" w:hAnsi="Arial"/>
          <w:bCs/>
          <w:color w:val="auto"/>
          <w:sz w:val="20"/>
          <w:szCs w:val="20"/>
        </w:rPr>
        <w:t>info@schreiner-medipharm.com</w:t>
      </w:r>
    </w:p>
    <w:p w14:paraId="6BE583DC" w14:textId="77777777" w:rsidR="00D55944" w:rsidRPr="008B5A1F" w:rsidRDefault="00276271" w:rsidP="00D31033">
      <w:pPr>
        <w:pStyle w:val="EinfAbs"/>
        <w:rPr>
          <w:rFonts w:ascii="Arial" w:hAnsi="Arial" w:cs="Arial"/>
          <w:bCs/>
          <w:color w:val="auto"/>
          <w:sz w:val="20"/>
          <w:szCs w:val="20"/>
          <w:u w:val="single"/>
        </w:rPr>
      </w:pPr>
      <w:hyperlink r:id="rId9" w:history="1">
        <w:r w:rsidR="006F1A59" w:rsidRPr="008B5A1F">
          <w:rPr>
            <w:rStyle w:val="Hyperlink"/>
            <w:rFonts w:ascii="Arial" w:hAnsi="Arial"/>
            <w:bCs/>
            <w:color w:val="auto"/>
            <w:sz w:val="20"/>
            <w:szCs w:val="20"/>
          </w:rPr>
          <w:t>www.schreiner-medipharm.com</w:t>
        </w:r>
      </w:hyperlink>
    </w:p>
    <w:sectPr w:rsidR="00D55944" w:rsidRPr="008B5A1F" w:rsidSect="008D2C6F">
      <w:headerReference w:type="default" r:id="rId10"/>
      <w:footerReference w:type="default" r:id="rId11"/>
      <w:headerReference w:type="first" r:id="rId12"/>
      <w:footerReference w:type="first" r:id="rId13"/>
      <w:pgSz w:w="11906" w:h="16838" w:code="9"/>
      <w:pgMar w:top="3827" w:right="851" w:bottom="284" w:left="1701" w:header="1134"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DD478" w14:textId="77777777" w:rsidR="003E202C" w:rsidRDefault="003E202C" w:rsidP="00AD0FB9">
      <w:r>
        <w:separator/>
      </w:r>
    </w:p>
  </w:endnote>
  <w:endnote w:type="continuationSeparator" w:id="0">
    <w:p w14:paraId="7CBDF820" w14:textId="77777777" w:rsidR="003E202C" w:rsidRDefault="003E202C" w:rsidP="00AD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Arial-BoldM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CDE3C" w14:textId="57F0F0B9" w:rsidR="00AA5F50" w:rsidRPr="00D300B0" w:rsidRDefault="00D300B0" w:rsidP="00D300B0">
    <w:pPr>
      <w:pStyle w:val="Fuzeile"/>
      <w:jc w:val="right"/>
      <w:rPr>
        <w:sz w:val="16"/>
        <w:szCs w:val="16"/>
      </w:rPr>
    </w:pPr>
    <w:r>
      <w:rPr>
        <w:sz w:val="16"/>
        <w:szCs w:val="16"/>
      </w:rPr>
      <w:t xml:space="preserve">Page </w:t>
    </w:r>
    <w:r w:rsidR="002751A6" w:rsidRPr="00670DD7">
      <w:rPr>
        <w:sz w:val="16"/>
        <w:szCs w:val="16"/>
      </w:rPr>
      <w:fldChar w:fldCharType="begin"/>
    </w:r>
    <w:r w:rsidRPr="00670DD7">
      <w:rPr>
        <w:sz w:val="16"/>
        <w:szCs w:val="16"/>
      </w:rPr>
      <w:instrText>PAGE  \* Arabic  \* MERGEFORMAT</w:instrText>
    </w:r>
    <w:r w:rsidR="002751A6" w:rsidRPr="00670DD7">
      <w:rPr>
        <w:sz w:val="16"/>
        <w:szCs w:val="16"/>
      </w:rPr>
      <w:fldChar w:fldCharType="separate"/>
    </w:r>
    <w:r w:rsidR="00276271">
      <w:rPr>
        <w:noProof/>
        <w:sz w:val="16"/>
        <w:szCs w:val="16"/>
      </w:rPr>
      <w:t>3</w:t>
    </w:r>
    <w:r w:rsidR="002751A6" w:rsidRPr="00670DD7">
      <w:rPr>
        <w:sz w:val="16"/>
        <w:szCs w:val="16"/>
      </w:rPr>
      <w:fldChar w:fldCharType="end"/>
    </w:r>
    <w:r>
      <w:rPr>
        <w:sz w:val="16"/>
        <w:szCs w:val="16"/>
      </w:rPr>
      <w:t xml:space="preserve"> sur </w:t>
    </w:r>
    <w:r w:rsidR="00BE5599">
      <w:rPr>
        <w:noProof/>
        <w:sz w:val="16"/>
        <w:szCs w:val="16"/>
      </w:rPr>
      <w:fldChar w:fldCharType="begin"/>
    </w:r>
    <w:r w:rsidR="00BE5599">
      <w:rPr>
        <w:noProof/>
        <w:sz w:val="16"/>
        <w:szCs w:val="16"/>
      </w:rPr>
      <w:instrText>NUMPAGES  \* Arabic  \* MERGEFORMAT</w:instrText>
    </w:r>
    <w:r w:rsidR="00BE5599">
      <w:rPr>
        <w:noProof/>
        <w:sz w:val="16"/>
        <w:szCs w:val="16"/>
      </w:rPr>
      <w:fldChar w:fldCharType="separate"/>
    </w:r>
    <w:r w:rsidR="00276271">
      <w:rPr>
        <w:noProof/>
        <w:sz w:val="16"/>
        <w:szCs w:val="16"/>
      </w:rPr>
      <w:t>3</w:t>
    </w:r>
    <w:r w:rsidR="00BE5599">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8D0A3" w14:textId="087576AC" w:rsidR="008D2C6F" w:rsidRPr="00D300B0" w:rsidRDefault="00D300B0" w:rsidP="00D300B0">
    <w:pPr>
      <w:pStyle w:val="Fuzeile"/>
      <w:jc w:val="right"/>
      <w:rPr>
        <w:sz w:val="16"/>
        <w:szCs w:val="16"/>
      </w:rPr>
    </w:pPr>
    <w:r>
      <w:rPr>
        <w:sz w:val="16"/>
        <w:szCs w:val="16"/>
      </w:rPr>
      <w:t xml:space="preserve">Page </w:t>
    </w:r>
    <w:r w:rsidR="002751A6" w:rsidRPr="00670DD7">
      <w:rPr>
        <w:sz w:val="16"/>
        <w:szCs w:val="16"/>
      </w:rPr>
      <w:fldChar w:fldCharType="begin"/>
    </w:r>
    <w:r w:rsidRPr="00670DD7">
      <w:rPr>
        <w:sz w:val="16"/>
        <w:szCs w:val="16"/>
      </w:rPr>
      <w:instrText>PAGE  \* Arabic  \* MERGEFORMAT</w:instrText>
    </w:r>
    <w:r w:rsidR="002751A6" w:rsidRPr="00670DD7">
      <w:rPr>
        <w:sz w:val="16"/>
        <w:szCs w:val="16"/>
      </w:rPr>
      <w:fldChar w:fldCharType="separate"/>
    </w:r>
    <w:r w:rsidR="00276271">
      <w:rPr>
        <w:noProof/>
        <w:sz w:val="16"/>
        <w:szCs w:val="16"/>
      </w:rPr>
      <w:t>1</w:t>
    </w:r>
    <w:r w:rsidR="002751A6" w:rsidRPr="00670DD7">
      <w:rPr>
        <w:sz w:val="16"/>
        <w:szCs w:val="16"/>
      </w:rPr>
      <w:fldChar w:fldCharType="end"/>
    </w:r>
    <w:r>
      <w:rPr>
        <w:sz w:val="16"/>
        <w:szCs w:val="16"/>
      </w:rPr>
      <w:t xml:space="preserve"> sur </w:t>
    </w:r>
    <w:r w:rsidR="00BE5599">
      <w:rPr>
        <w:noProof/>
        <w:sz w:val="16"/>
        <w:szCs w:val="16"/>
      </w:rPr>
      <w:fldChar w:fldCharType="begin"/>
    </w:r>
    <w:r w:rsidR="00BE5599">
      <w:rPr>
        <w:noProof/>
        <w:sz w:val="16"/>
        <w:szCs w:val="16"/>
      </w:rPr>
      <w:instrText>NUMPAGES  \* Arabic  \* MERGEFORMAT</w:instrText>
    </w:r>
    <w:r w:rsidR="00BE5599">
      <w:rPr>
        <w:noProof/>
        <w:sz w:val="16"/>
        <w:szCs w:val="16"/>
      </w:rPr>
      <w:fldChar w:fldCharType="separate"/>
    </w:r>
    <w:r w:rsidR="00276271">
      <w:rPr>
        <w:noProof/>
        <w:sz w:val="16"/>
        <w:szCs w:val="16"/>
      </w:rPr>
      <w:t>3</w:t>
    </w:r>
    <w:r w:rsidR="00BE5599">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7D4D4" w14:textId="77777777" w:rsidR="003E202C" w:rsidRDefault="003E202C" w:rsidP="00AD0FB9">
      <w:r>
        <w:separator/>
      </w:r>
    </w:p>
  </w:footnote>
  <w:footnote w:type="continuationSeparator" w:id="0">
    <w:p w14:paraId="3C09F665" w14:textId="77777777" w:rsidR="003E202C" w:rsidRDefault="003E202C" w:rsidP="00AD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79D72" w14:textId="77777777" w:rsidR="00CA426F" w:rsidRDefault="00CA426F">
    <w:pPr>
      <w:pStyle w:val="Kopfzeile"/>
    </w:pPr>
    <w:r>
      <w:rPr>
        <w:noProof/>
        <w:lang w:val="de-DE" w:eastAsia="de-DE"/>
      </w:rPr>
      <w:drawing>
        <wp:anchor distT="0" distB="0" distL="114300" distR="114300" simplePos="0" relativeHeight="251661312" behindDoc="1" locked="0" layoutInCell="1" allowOverlap="1" wp14:anchorId="13FD8F96" wp14:editId="017A3BF2">
          <wp:simplePos x="0" y="0"/>
          <wp:positionH relativeFrom="column">
            <wp:posOffset>-1091186</wp:posOffset>
          </wp:positionH>
          <wp:positionV relativeFrom="paragraph">
            <wp:posOffset>-703846</wp:posOffset>
          </wp:positionV>
          <wp:extent cx="7533834" cy="10645253"/>
          <wp:effectExtent l="0" t="0" r="0" b="3810"/>
          <wp:wrapNone/>
          <wp:docPr id="4" name="Grafik 4"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0CB11" w14:textId="77777777" w:rsidR="008D2C6F" w:rsidRDefault="009D72B3">
    <w:pPr>
      <w:pStyle w:val="Kopfzeile"/>
    </w:pPr>
    <w:r>
      <w:rPr>
        <w:noProof/>
        <w:lang w:val="de-DE" w:eastAsia="de-DE"/>
      </w:rPr>
      <w:drawing>
        <wp:anchor distT="0" distB="0" distL="114300" distR="114300" simplePos="0" relativeHeight="251663360" behindDoc="1" locked="0" layoutInCell="1" allowOverlap="1" wp14:anchorId="495A6D35" wp14:editId="2D1C703C">
          <wp:simplePos x="0" y="0"/>
          <wp:positionH relativeFrom="page">
            <wp:align>left</wp:align>
          </wp:positionH>
          <wp:positionV relativeFrom="paragraph">
            <wp:posOffset>-724535</wp:posOffset>
          </wp:positionV>
          <wp:extent cx="7533834" cy="10645253"/>
          <wp:effectExtent l="0" t="0" r="0" b="3810"/>
          <wp:wrapNone/>
          <wp:docPr id="5" name="Grafik 5"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82DA2"/>
    <w:multiLevelType w:val="hybridMultilevel"/>
    <w:tmpl w:val="B43A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revisionView w:inkAnnotation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5B76D32-ED9A-4EBB-9477-AEC2C36A0B68}"/>
    <w:docVar w:name="dgnword-eventsink" w:val="190898352"/>
  </w:docVars>
  <w:rsids>
    <w:rsidRoot w:val="006006E5"/>
    <w:rsid w:val="00021C0C"/>
    <w:rsid w:val="000276BA"/>
    <w:rsid w:val="0004262B"/>
    <w:rsid w:val="00054F49"/>
    <w:rsid w:val="00056DFD"/>
    <w:rsid w:val="00072D99"/>
    <w:rsid w:val="00084680"/>
    <w:rsid w:val="00087416"/>
    <w:rsid w:val="00092A8D"/>
    <w:rsid w:val="000A3978"/>
    <w:rsid w:val="000B4F31"/>
    <w:rsid w:val="000B62D1"/>
    <w:rsid w:val="00103DB1"/>
    <w:rsid w:val="00125741"/>
    <w:rsid w:val="00134393"/>
    <w:rsid w:val="00134CAE"/>
    <w:rsid w:val="00141050"/>
    <w:rsid w:val="00171116"/>
    <w:rsid w:val="00187ADB"/>
    <w:rsid w:val="001B4FDA"/>
    <w:rsid w:val="001D5D8A"/>
    <w:rsid w:val="001D79E0"/>
    <w:rsid w:val="0020486A"/>
    <w:rsid w:val="002324F7"/>
    <w:rsid w:val="0023367C"/>
    <w:rsid w:val="00236670"/>
    <w:rsid w:val="002637B8"/>
    <w:rsid w:val="002751A6"/>
    <w:rsid w:val="00276271"/>
    <w:rsid w:val="002A6343"/>
    <w:rsid w:val="002B6B74"/>
    <w:rsid w:val="0032444B"/>
    <w:rsid w:val="00325FAB"/>
    <w:rsid w:val="003307A4"/>
    <w:rsid w:val="00333004"/>
    <w:rsid w:val="0034056F"/>
    <w:rsid w:val="00340D74"/>
    <w:rsid w:val="003608CA"/>
    <w:rsid w:val="003C26A1"/>
    <w:rsid w:val="003C2909"/>
    <w:rsid w:val="003E202C"/>
    <w:rsid w:val="00400463"/>
    <w:rsid w:val="00402907"/>
    <w:rsid w:val="00421296"/>
    <w:rsid w:val="004246D8"/>
    <w:rsid w:val="00433B86"/>
    <w:rsid w:val="00490069"/>
    <w:rsid w:val="004A53F6"/>
    <w:rsid w:val="004D100C"/>
    <w:rsid w:val="00505E7C"/>
    <w:rsid w:val="005212BC"/>
    <w:rsid w:val="005353A0"/>
    <w:rsid w:val="00544FFF"/>
    <w:rsid w:val="005738BE"/>
    <w:rsid w:val="00576D26"/>
    <w:rsid w:val="00597D67"/>
    <w:rsid w:val="005B4181"/>
    <w:rsid w:val="005C214C"/>
    <w:rsid w:val="005D0193"/>
    <w:rsid w:val="005D20AE"/>
    <w:rsid w:val="005F1B47"/>
    <w:rsid w:val="005F217E"/>
    <w:rsid w:val="006006E5"/>
    <w:rsid w:val="00611611"/>
    <w:rsid w:val="00633776"/>
    <w:rsid w:val="00644FAA"/>
    <w:rsid w:val="006867AD"/>
    <w:rsid w:val="00696E47"/>
    <w:rsid w:val="006A17FE"/>
    <w:rsid w:val="006B2F94"/>
    <w:rsid w:val="006B547A"/>
    <w:rsid w:val="006C0267"/>
    <w:rsid w:val="006C626C"/>
    <w:rsid w:val="006D6A83"/>
    <w:rsid w:val="006F1A59"/>
    <w:rsid w:val="00710281"/>
    <w:rsid w:val="0071398D"/>
    <w:rsid w:val="007520C5"/>
    <w:rsid w:val="00770193"/>
    <w:rsid w:val="00775F01"/>
    <w:rsid w:val="00777016"/>
    <w:rsid w:val="00790DEE"/>
    <w:rsid w:val="007D0170"/>
    <w:rsid w:val="007D2964"/>
    <w:rsid w:val="007D4403"/>
    <w:rsid w:val="007F1443"/>
    <w:rsid w:val="00801D5A"/>
    <w:rsid w:val="00833009"/>
    <w:rsid w:val="008333C9"/>
    <w:rsid w:val="00836871"/>
    <w:rsid w:val="00841943"/>
    <w:rsid w:val="00860F8C"/>
    <w:rsid w:val="00861F26"/>
    <w:rsid w:val="008836D2"/>
    <w:rsid w:val="00891709"/>
    <w:rsid w:val="008B5A1F"/>
    <w:rsid w:val="008C499E"/>
    <w:rsid w:val="008D2C6F"/>
    <w:rsid w:val="0090188C"/>
    <w:rsid w:val="009030EF"/>
    <w:rsid w:val="00913848"/>
    <w:rsid w:val="0092212B"/>
    <w:rsid w:val="00932B2C"/>
    <w:rsid w:val="00945957"/>
    <w:rsid w:val="009563BF"/>
    <w:rsid w:val="009626F0"/>
    <w:rsid w:val="00971AD2"/>
    <w:rsid w:val="00991785"/>
    <w:rsid w:val="009B3BFC"/>
    <w:rsid w:val="009C224F"/>
    <w:rsid w:val="009C5796"/>
    <w:rsid w:val="009C7F30"/>
    <w:rsid w:val="009D72B3"/>
    <w:rsid w:val="009E37C1"/>
    <w:rsid w:val="00A14900"/>
    <w:rsid w:val="00A21C16"/>
    <w:rsid w:val="00A773AB"/>
    <w:rsid w:val="00A87972"/>
    <w:rsid w:val="00AA5F50"/>
    <w:rsid w:val="00AB5641"/>
    <w:rsid w:val="00AC3A12"/>
    <w:rsid w:val="00AD0FB9"/>
    <w:rsid w:val="00AD30B2"/>
    <w:rsid w:val="00AD7504"/>
    <w:rsid w:val="00AE3DA6"/>
    <w:rsid w:val="00AE77D4"/>
    <w:rsid w:val="00B23739"/>
    <w:rsid w:val="00B245A9"/>
    <w:rsid w:val="00B50C41"/>
    <w:rsid w:val="00B54275"/>
    <w:rsid w:val="00B54EDF"/>
    <w:rsid w:val="00B62D2B"/>
    <w:rsid w:val="00BB63FC"/>
    <w:rsid w:val="00BC3CF4"/>
    <w:rsid w:val="00BE222C"/>
    <w:rsid w:val="00BE5599"/>
    <w:rsid w:val="00BF3F9A"/>
    <w:rsid w:val="00C2473B"/>
    <w:rsid w:val="00C407D8"/>
    <w:rsid w:val="00C4764B"/>
    <w:rsid w:val="00C5625F"/>
    <w:rsid w:val="00C60D55"/>
    <w:rsid w:val="00C63DCB"/>
    <w:rsid w:val="00C74379"/>
    <w:rsid w:val="00C939AD"/>
    <w:rsid w:val="00C95640"/>
    <w:rsid w:val="00CA426F"/>
    <w:rsid w:val="00CA4E55"/>
    <w:rsid w:val="00CC138E"/>
    <w:rsid w:val="00CC2FED"/>
    <w:rsid w:val="00CE716B"/>
    <w:rsid w:val="00CF50CB"/>
    <w:rsid w:val="00D25D5C"/>
    <w:rsid w:val="00D300B0"/>
    <w:rsid w:val="00D31033"/>
    <w:rsid w:val="00D55944"/>
    <w:rsid w:val="00D87626"/>
    <w:rsid w:val="00DB2F68"/>
    <w:rsid w:val="00DD4898"/>
    <w:rsid w:val="00DD4BEF"/>
    <w:rsid w:val="00DE273D"/>
    <w:rsid w:val="00DE7BC0"/>
    <w:rsid w:val="00E02434"/>
    <w:rsid w:val="00E146AA"/>
    <w:rsid w:val="00E24D2B"/>
    <w:rsid w:val="00E43F92"/>
    <w:rsid w:val="00E858D4"/>
    <w:rsid w:val="00E9401E"/>
    <w:rsid w:val="00E9658B"/>
    <w:rsid w:val="00EA38D4"/>
    <w:rsid w:val="00EC4355"/>
    <w:rsid w:val="00EE6F5C"/>
    <w:rsid w:val="00F06D86"/>
    <w:rsid w:val="00F30B0B"/>
    <w:rsid w:val="00F83772"/>
    <w:rsid w:val="00FA1A99"/>
    <w:rsid w:val="00FA2F94"/>
    <w:rsid w:val="00FB1E68"/>
    <w:rsid w:val="00FB22F6"/>
    <w:rsid w:val="00FC21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7A108D"/>
  <w15:docId w15:val="{E0776D18-C8E5-41BB-8234-BBD399CB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43F92"/>
    <w:pPr>
      <w:spacing w:after="0" w:line="240" w:lineRule="auto"/>
    </w:pPr>
    <w:rPr>
      <w:rFonts w:ascii="Arial" w:hAnsi="Arial"/>
      <w:sz w:val="24"/>
    </w:rPr>
  </w:style>
  <w:style w:type="paragraph" w:styleId="berschrift1">
    <w:name w:val="heading 1"/>
    <w:basedOn w:val="Standard"/>
    <w:next w:val="Standard"/>
    <w:link w:val="berschrift1Zchn"/>
    <w:uiPriority w:val="9"/>
    <w:rsid w:val="00E43F92"/>
    <w:pPr>
      <w:keepNext/>
      <w:keepLines/>
      <w:spacing w:before="24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rsid w:val="00E43F92"/>
    <w:pPr>
      <w:keepNext/>
      <w:keepLines/>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semiHidden/>
    <w:unhideWhenUsed/>
    <w:rsid w:val="00E43F92"/>
    <w:pPr>
      <w:keepNext/>
      <w:keepLines/>
      <w:spacing w:before="20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3F92"/>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E43F92"/>
    <w:rPr>
      <w:rFonts w:ascii="Arial" w:eastAsiaTheme="majorEastAsia" w:hAnsi="Arial" w:cstheme="majorBidi"/>
      <w:b/>
      <w:bCs/>
      <w:sz w:val="24"/>
      <w:szCs w:val="26"/>
    </w:rPr>
  </w:style>
  <w:style w:type="paragraph" w:styleId="Titel">
    <w:name w:val="Title"/>
    <w:basedOn w:val="Standard"/>
    <w:next w:val="Standard"/>
    <w:link w:val="TitelZchn"/>
    <w:uiPriority w:val="10"/>
    <w:rsid w:val="00E43F92"/>
    <w:pPr>
      <w:pBdr>
        <w:bottom w:val="single" w:sz="8" w:space="4" w:color="auto"/>
      </w:pBdr>
      <w:spacing w:before="240" w:after="240"/>
      <w:contextualSpacing/>
    </w:pPr>
    <w:rPr>
      <w:rFonts w:eastAsiaTheme="majorEastAsia" w:cstheme="majorBidi"/>
      <w:b/>
      <w:spacing w:val="5"/>
      <w:kern w:val="28"/>
      <w:sz w:val="32"/>
      <w:szCs w:val="52"/>
    </w:rPr>
  </w:style>
  <w:style w:type="character" w:customStyle="1" w:styleId="TitelZchn">
    <w:name w:val="Titel Zchn"/>
    <w:basedOn w:val="Absatz-Standardschriftart"/>
    <w:link w:val="Titel"/>
    <w:uiPriority w:val="10"/>
    <w:rsid w:val="00E43F92"/>
    <w:rPr>
      <w:rFonts w:ascii="Arial" w:eastAsiaTheme="majorEastAsia" w:hAnsi="Arial" w:cstheme="majorBidi"/>
      <w:b/>
      <w:spacing w:val="5"/>
      <w:kern w:val="28"/>
      <w:sz w:val="32"/>
      <w:szCs w:val="52"/>
    </w:rPr>
  </w:style>
  <w:style w:type="paragraph" w:styleId="Untertitel">
    <w:name w:val="Subtitle"/>
    <w:basedOn w:val="Standard"/>
    <w:next w:val="Standard"/>
    <w:link w:val="UntertitelZchn"/>
    <w:uiPriority w:val="11"/>
    <w:rsid w:val="00E43F92"/>
    <w:pPr>
      <w:numPr>
        <w:ilvl w:val="1"/>
      </w:numPr>
    </w:pPr>
    <w:rPr>
      <w:rFonts w:asciiTheme="majorHAnsi" w:eastAsiaTheme="majorEastAsia" w:hAnsiTheme="majorHAnsi" w:cstheme="majorBidi"/>
      <w:i/>
      <w:iCs/>
      <w:spacing w:val="15"/>
      <w:szCs w:val="24"/>
    </w:rPr>
  </w:style>
  <w:style w:type="character" w:customStyle="1" w:styleId="UntertitelZchn">
    <w:name w:val="Untertitel Zchn"/>
    <w:basedOn w:val="Absatz-Standardschriftart"/>
    <w:link w:val="Untertitel"/>
    <w:uiPriority w:val="11"/>
    <w:rsid w:val="00E43F92"/>
    <w:rPr>
      <w:rFonts w:asciiTheme="majorHAnsi" w:eastAsiaTheme="majorEastAsia" w:hAnsiTheme="majorHAnsi" w:cstheme="majorBidi"/>
      <w:i/>
      <w:iCs/>
      <w:spacing w:val="15"/>
      <w:sz w:val="24"/>
      <w:szCs w:val="24"/>
    </w:rPr>
  </w:style>
  <w:style w:type="character" w:styleId="SchwacherVerweis">
    <w:name w:val="Subtle Reference"/>
    <w:basedOn w:val="Absatz-Standardschriftart"/>
    <w:uiPriority w:val="31"/>
    <w:rsid w:val="00E43F92"/>
    <w:rPr>
      <w:smallCaps/>
      <w:color w:val="auto"/>
      <w:u w:val="single"/>
    </w:rPr>
  </w:style>
  <w:style w:type="character" w:styleId="IntensiverVerweis">
    <w:name w:val="Intense Reference"/>
    <w:basedOn w:val="Absatz-Standardschriftart"/>
    <w:uiPriority w:val="32"/>
    <w:rsid w:val="00E43F92"/>
    <w:rPr>
      <w:b/>
      <w:bCs/>
      <w:smallCaps/>
      <w:color w:val="auto"/>
      <w:spacing w:val="5"/>
      <w:u w:val="single"/>
    </w:rPr>
  </w:style>
  <w:style w:type="paragraph" w:styleId="Sprechblasentext">
    <w:name w:val="Balloon Text"/>
    <w:basedOn w:val="Standard"/>
    <w:link w:val="SprechblasentextZchn"/>
    <w:uiPriority w:val="99"/>
    <w:semiHidden/>
    <w:unhideWhenUsed/>
    <w:rsid w:val="00E43F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3F92"/>
    <w:rPr>
      <w:rFonts w:ascii="Tahoma" w:hAnsi="Tahoma" w:cs="Tahoma"/>
      <w:sz w:val="16"/>
      <w:szCs w:val="16"/>
    </w:rPr>
  </w:style>
  <w:style w:type="paragraph" w:styleId="Beschriftung">
    <w:name w:val="caption"/>
    <w:basedOn w:val="Standard"/>
    <w:next w:val="Standard"/>
    <w:uiPriority w:val="35"/>
    <w:unhideWhenUsed/>
    <w:rsid w:val="00E43F92"/>
    <w:pPr>
      <w:spacing w:after="200"/>
    </w:pPr>
    <w:rPr>
      <w:b/>
      <w:bCs/>
      <w:sz w:val="18"/>
      <w:szCs w:val="18"/>
    </w:rPr>
  </w:style>
  <w:style w:type="character" w:styleId="IntensiveHervorhebung">
    <w:name w:val="Intense Emphasis"/>
    <w:basedOn w:val="Absatz-Standardschriftart"/>
    <w:uiPriority w:val="21"/>
    <w:rsid w:val="00E43F92"/>
    <w:rPr>
      <w:b/>
      <w:bCs/>
      <w:i/>
      <w:iCs/>
      <w:color w:val="auto"/>
    </w:rPr>
  </w:style>
  <w:style w:type="paragraph" w:styleId="IntensivesZitat">
    <w:name w:val="Intense Quote"/>
    <w:basedOn w:val="Standard"/>
    <w:next w:val="Standard"/>
    <w:link w:val="IntensivesZitatZchn"/>
    <w:uiPriority w:val="30"/>
    <w:rsid w:val="00E43F92"/>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E43F92"/>
    <w:rPr>
      <w:rFonts w:ascii="Arial" w:hAnsi="Arial"/>
      <w:b/>
      <w:bCs/>
      <w:i/>
      <w:iCs/>
      <w:sz w:val="24"/>
    </w:rPr>
  </w:style>
  <w:style w:type="character" w:customStyle="1" w:styleId="berschrift3Zchn">
    <w:name w:val="Überschrift 3 Zchn"/>
    <w:basedOn w:val="Absatz-Standardschriftart"/>
    <w:link w:val="berschrift3"/>
    <w:uiPriority w:val="9"/>
    <w:semiHidden/>
    <w:rsid w:val="00E43F92"/>
    <w:rPr>
      <w:rFonts w:asciiTheme="majorHAnsi" w:eastAsiaTheme="majorEastAsia" w:hAnsiTheme="majorHAnsi" w:cstheme="majorBidi"/>
      <w:b/>
      <w:bCs/>
      <w:sz w:val="24"/>
    </w:rPr>
  </w:style>
  <w:style w:type="paragraph" w:customStyle="1" w:styleId="PIAnreierAE">
    <w:name w:val="PI: Anreißer_AE"/>
    <w:basedOn w:val="Standard"/>
    <w:rsid w:val="00AD0FB9"/>
    <w:pPr>
      <w:spacing w:before="120" w:after="120" w:line="360" w:lineRule="auto"/>
      <w:jc w:val="both"/>
    </w:pPr>
    <w:rPr>
      <w:rFonts w:eastAsia="Times New Roman" w:cs="Times New Roman"/>
      <w:i/>
      <w:szCs w:val="20"/>
      <w:lang w:eastAsia="de-DE"/>
    </w:rPr>
  </w:style>
  <w:style w:type="paragraph" w:customStyle="1" w:styleId="PIDachzeileAE">
    <w:name w:val="PI: Dachzeile_AE"/>
    <w:basedOn w:val="Standard"/>
    <w:rsid w:val="00AD0FB9"/>
    <w:pPr>
      <w:spacing w:before="120" w:after="120" w:line="360" w:lineRule="auto"/>
      <w:jc w:val="both"/>
    </w:pPr>
    <w:rPr>
      <w:rFonts w:eastAsia="Times New Roman" w:cs="Times New Roman"/>
      <w:szCs w:val="20"/>
      <w:lang w:eastAsia="de-DE"/>
    </w:rPr>
  </w:style>
  <w:style w:type="paragraph" w:customStyle="1" w:styleId="PIHauptzeileAE">
    <w:name w:val="PI: Hauptzeile_AE"/>
    <w:basedOn w:val="Standard"/>
    <w:rsid w:val="00AD0FB9"/>
    <w:pPr>
      <w:spacing w:after="120"/>
    </w:pPr>
    <w:rPr>
      <w:rFonts w:eastAsia="Times New Roman" w:cs="Times New Roman"/>
      <w:b/>
      <w:sz w:val="28"/>
      <w:szCs w:val="20"/>
      <w:lang w:eastAsia="de-DE"/>
    </w:rPr>
  </w:style>
  <w:style w:type="paragraph" w:customStyle="1" w:styleId="PIStandardAE">
    <w:name w:val="PI: Standard_AE"/>
    <w:basedOn w:val="Standard"/>
    <w:rsid w:val="00AD0FB9"/>
    <w:pPr>
      <w:spacing w:before="120" w:after="120" w:line="360" w:lineRule="auto"/>
      <w:jc w:val="both"/>
    </w:pPr>
    <w:rPr>
      <w:rFonts w:eastAsia="Times New Roman" w:cs="Times New Roman"/>
      <w:szCs w:val="20"/>
      <w:lang w:eastAsia="de-DE"/>
    </w:rPr>
  </w:style>
  <w:style w:type="paragraph" w:styleId="StandardWeb">
    <w:name w:val="Normal (Web)"/>
    <w:basedOn w:val="Standard"/>
    <w:link w:val="StandardWebZchn"/>
    <w:uiPriority w:val="99"/>
    <w:unhideWhenUsed/>
    <w:rsid w:val="00AD0FB9"/>
    <w:pPr>
      <w:spacing w:before="100" w:beforeAutospacing="1" w:after="100" w:afterAutospacing="1"/>
    </w:pPr>
    <w:rPr>
      <w:rFonts w:ascii="Times New Roman" w:eastAsia="Times New Roman" w:hAnsi="Times New Roman" w:cs="Times New Roman"/>
      <w:szCs w:val="24"/>
      <w:lang w:eastAsia="de-DE"/>
    </w:rPr>
  </w:style>
  <w:style w:type="paragraph" w:styleId="Kopfzeile">
    <w:name w:val="header"/>
    <w:basedOn w:val="Standard"/>
    <w:link w:val="KopfzeileZchn"/>
    <w:uiPriority w:val="99"/>
    <w:unhideWhenUsed/>
    <w:rsid w:val="00AD0FB9"/>
    <w:pPr>
      <w:tabs>
        <w:tab w:val="center" w:pos="4536"/>
        <w:tab w:val="right" w:pos="9072"/>
      </w:tabs>
    </w:pPr>
  </w:style>
  <w:style w:type="character" w:customStyle="1" w:styleId="KopfzeileZchn">
    <w:name w:val="Kopfzeile Zchn"/>
    <w:basedOn w:val="Absatz-Standardschriftart"/>
    <w:link w:val="Kopfzeile"/>
    <w:uiPriority w:val="99"/>
    <w:rsid w:val="00AD0FB9"/>
    <w:rPr>
      <w:rFonts w:ascii="Arial" w:hAnsi="Arial"/>
      <w:sz w:val="24"/>
    </w:rPr>
  </w:style>
  <w:style w:type="paragraph" w:styleId="Fuzeile">
    <w:name w:val="footer"/>
    <w:basedOn w:val="Standard"/>
    <w:link w:val="FuzeileZchn"/>
    <w:uiPriority w:val="99"/>
    <w:unhideWhenUsed/>
    <w:rsid w:val="00AD0FB9"/>
    <w:pPr>
      <w:tabs>
        <w:tab w:val="center" w:pos="4536"/>
        <w:tab w:val="right" w:pos="9072"/>
      </w:tabs>
    </w:pPr>
  </w:style>
  <w:style w:type="character" w:customStyle="1" w:styleId="FuzeileZchn">
    <w:name w:val="Fußzeile Zchn"/>
    <w:basedOn w:val="Absatz-Standardschriftart"/>
    <w:link w:val="Fuzeile"/>
    <w:uiPriority w:val="99"/>
    <w:rsid w:val="00AD0FB9"/>
    <w:rPr>
      <w:rFonts w:ascii="Arial" w:hAnsi="Arial"/>
      <w:sz w:val="24"/>
    </w:rPr>
  </w:style>
  <w:style w:type="paragraph" w:customStyle="1" w:styleId="EinfAbs">
    <w:name w:val="[Einf. Abs.]"/>
    <w:basedOn w:val="Standard"/>
    <w:uiPriority w:val="99"/>
    <w:rsid w:val="00187ADB"/>
    <w:pPr>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Dachzeile">
    <w:name w:val="Dachzeile"/>
    <w:basedOn w:val="StandardWeb"/>
    <w:link w:val="DachzeileZchn"/>
    <w:uiPriority w:val="99"/>
    <w:qFormat/>
    <w:rsid w:val="00FC2139"/>
    <w:pPr>
      <w:spacing w:before="0" w:beforeAutospacing="0" w:after="340" w:afterAutospacing="0" w:line="340" w:lineRule="exact"/>
    </w:pPr>
    <w:rPr>
      <w:rFonts w:ascii="Arial" w:eastAsia="+mj-ea" w:hAnsi="Arial" w:cs="Arial"/>
      <w:bCs/>
      <w:i/>
      <w:color w:val="000000" w:themeColor="text1"/>
      <w:kern w:val="24"/>
    </w:rPr>
  </w:style>
  <w:style w:type="paragraph" w:customStyle="1" w:styleId="berschrift">
    <w:name w:val="Überschrift"/>
    <w:basedOn w:val="Standard"/>
    <w:link w:val="berschriftZchn"/>
    <w:uiPriority w:val="99"/>
    <w:qFormat/>
    <w:rsid w:val="00FC2139"/>
    <w:pPr>
      <w:spacing w:after="340" w:line="400" w:lineRule="exact"/>
    </w:pPr>
    <w:rPr>
      <w:rFonts w:eastAsia="+mj-ea" w:cs="Arial"/>
      <w:b/>
      <w:bCs/>
      <w:color w:val="000000" w:themeColor="text1"/>
      <w:kern w:val="24"/>
      <w:position w:val="1"/>
      <w:sz w:val="36"/>
      <w:szCs w:val="36"/>
    </w:rPr>
  </w:style>
  <w:style w:type="character" w:customStyle="1" w:styleId="StandardWebZchn">
    <w:name w:val="Standard (Web) Zchn"/>
    <w:basedOn w:val="Absatz-Standardschriftart"/>
    <w:link w:val="StandardWeb"/>
    <w:uiPriority w:val="99"/>
    <w:rsid w:val="009C224F"/>
    <w:rPr>
      <w:rFonts w:ascii="Times New Roman" w:eastAsia="Times New Roman" w:hAnsi="Times New Roman" w:cs="Times New Roman"/>
      <w:sz w:val="24"/>
      <w:szCs w:val="24"/>
      <w:lang w:eastAsia="de-DE"/>
    </w:rPr>
  </w:style>
  <w:style w:type="character" w:customStyle="1" w:styleId="DachzeileZchn">
    <w:name w:val="Dachzeile Zchn"/>
    <w:basedOn w:val="StandardWebZchn"/>
    <w:link w:val="Dachzeile"/>
    <w:uiPriority w:val="99"/>
    <w:rsid w:val="00FC2139"/>
    <w:rPr>
      <w:rFonts w:ascii="Arial" w:eastAsia="+mj-ea" w:hAnsi="Arial" w:cs="Arial"/>
      <w:bCs/>
      <w:i/>
      <w:color w:val="000000" w:themeColor="text1"/>
      <w:kern w:val="24"/>
      <w:sz w:val="24"/>
      <w:szCs w:val="24"/>
      <w:lang w:eastAsia="de-DE"/>
    </w:rPr>
  </w:style>
  <w:style w:type="paragraph" w:customStyle="1" w:styleId="Einstiegstext">
    <w:name w:val="Einstiegstext"/>
    <w:basedOn w:val="StandardWeb"/>
    <w:link w:val="EinstiegstextZchn"/>
    <w:qFormat/>
    <w:rsid w:val="00FC2139"/>
    <w:pPr>
      <w:spacing w:before="0" w:beforeAutospacing="0" w:after="340" w:afterAutospacing="0" w:line="340" w:lineRule="exact"/>
    </w:pPr>
    <w:rPr>
      <w:rFonts w:ascii="Arial" w:eastAsia="+mn-ea" w:hAnsi="Arial" w:cs="Arial"/>
      <w:b/>
      <w:color w:val="000000" w:themeColor="text1"/>
      <w:kern w:val="24"/>
    </w:rPr>
  </w:style>
  <w:style w:type="character" w:customStyle="1" w:styleId="berschriftZchn">
    <w:name w:val="Überschrift Zchn"/>
    <w:basedOn w:val="Absatz-Standardschriftart"/>
    <w:link w:val="berschrift"/>
    <w:uiPriority w:val="99"/>
    <w:rsid w:val="00FC2139"/>
    <w:rPr>
      <w:rFonts w:ascii="Arial" w:eastAsia="+mj-ea" w:hAnsi="Arial" w:cs="Arial"/>
      <w:b/>
      <w:bCs/>
      <w:color w:val="000000" w:themeColor="text1"/>
      <w:kern w:val="24"/>
      <w:position w:val="1"/>
      <w:sz w:val="36"/>
      <w:szCs w:val="36"/>
    </w:rPr>
  </w:style>
  <w:style w:type="paragraph" w:customStyle="1" w:styleId="Flietext">
    <w:name w:val="Fließtext"/>
    <w:basedOn w:val="StandardWeb"/>
    <w:link w:val="FlietextZchn"/>
    <w:qFormat/>
    <w:rsid w:val="00FC2139"/>
    <w:pPr>
      <w:spacing w:before="0" w:beforeAutospacing="0" w:after="340" w:afterAutospacing="0" w:line="340" w:lineRule="exact"/>
    </w:pPr>
    <w:rPr>
      <w:rFonts w:ascii="Arial" w:eastAsia="+mn-ea" w:hAnsi="Arial" w:cs="Arial"/>
      <w:color w:val="000000" w:themeColor="text1"/>
      <w:kern w:val="24"/>
    </w:rPr>
  </w:style>
  <w:style w:type="character" w:customStyle="1" w:styleId="EinstiegstextZchn">
    <w:name w:val="Einstiegstext Zchn"/>
    <w:basedOn w:val="StandardWebZchn"/>
    <w:link w:val="Einstiegstext"/>
    <w:rsid w:val="00FC2139"/>
    <w:rPr>
      <w:rFonts w:ascii="Arial" w:eastAsia="+mn-ea" w:hAnsi="Arial" w:cs="Arial"/>
      <w:b/>
      <w:color w:val="000000" w:themeColor="text1"/>
      <w:kern w:val="24"/>
      <w:sz w:val="24"/>
      <w:szCs w:val="24"/>
      <w:lang w:eastAsia="de-DE"/>
    </w:rPr>
  </w:style>
  <w:style w:type="paragraph" w:styleId="KeinLeerraum">
    <w:name w:val="No Spacing"/>
    <w:uiPriority w:val="1"/>
    <w:rsid w:val="009C224F"/>
    <w:pPr>
      <w:spacing w:after="0" w:line="240" w:lineRule="auto"/>
    </w:pPr>
    <w:rPr>
      <w:rFonts w:ascii="Arial" w:hAnsi="Arial"/>
      <w:sz w:val="24"/>
    </w:rPr>
  </w:style>
  <w:style w:type="character" w:customStyle="1" w:styleId="FlietextZchn">
    <w:name w:val="Fließtext Zchn"/>
    <w:basedOn w:val="StandardWebZchn"/>
    <w:link w:val="Flietext"/>
    <w:rsid w:val="00FC2139"/>
    <w:rPr>
      <w:rFonts w:ascii="Arial" w:eastAsia="+mn-ea" w:hAnsi="Arial" w:cs="Arial"/>
      <w:color w:val="000000" w:themeColor="text1"/>
      <w:kern w:val="24"/>
      <w:sz w:val="24"/>
      <w:szCs w:val="24"/>
      <w:lang w:eastAsia="de-DE"/>
    </w:rPr>
  </w:style>
  <w:style w:type="paragraph" w:customStyle="1" w:styleId="Zwischenberschrift">
    <w:name w:val="Zwischenüberschrift"/>
    <w:basedOn w:val="Standard"/>
    <w:link w:val="ZwischenberschriftZchn"/>
    <w:qFormat/>
    <w:rsid w:val="00945957"/>
    <w:pPr>
      <w:keepNext/>
      <w:keepLines/>
      <w:spacing w:line="340" w:lineRule="exact"/>
    </w:pPr>
    <w:rPr>
      <w:rFonts w:cs="Arial"/>
      <w:b/>
      <w:szCs w:val="24"/>
    </w:rPr>
  </w:style>
  <w:style w:type="paragraph" w:styleId="Zitat">
    <w:name w:val="Quote"/>
    <w:basedOn w:val="Standard"/>
    <w:next w:val="Standard"/>
    <w:link w:val="ZitatZchn"/>
    <w:uiPriority w:val="29"/>
    <w:rsid w:val="00945957"/>
    <w:rPr>
      <w:i/>
      <w:iCs/>
      <w:color w:val="000000" w:themeColor="text1"/>
    </w:rPr>
  </w:style>
  <w:style w:type="character" w:customStyle="1" w:styleId="ZwischenberschriftZchn">
    <w:name w:val="Zwischenüberschrift Zchn"/>
    <w:basedOn w:val="Absatz-Standardschriftart"/>
    <w:link w:val="Zwischenberschrift"/>
    <w:rsid w:val="00945957"/>
    <w:rPr>
      <w:rFonts w:ascii="Arial" w:hAnsi="Arial" w:cs="Arial"/>
      <w:b/>
      <w:sz w:val="24"/>
      <w:szCs w:val="24"/>
    </w:rPr>
  </w:style>
  <w:style w:type="character" w:customStyle="1" w:styleId="ZitatZchn">
    <w:name w:val="Zitat Zchn"/>
    <w:basedOn w:val="Absatz-Standardschriftart"/>
    <w:link w:val="Zitat"/>
    <w:uiPriority w:val="29"/>
    <w:rsid w:val="00945957"/>
    <w:rPr>
      <w:rFonts w:ascii="Arial" w:hAnsi="Arial"/>
      <w:i/>
      <w:iCs/>
      <w:color w:val="000000" w:themeColor="text1"/>
      <w:sz w:val="24"/>
    </w:rPr>
  </w:style>
  <w:style w:type="paragraph" w:customStyle="1" w:styleId="Einstieg">
    <w:name w:val="Einstieg"/>
    <w:basedOn w:val="Standard"/>
    <w:uiPriority w:val="99"/>
    <w:rsid w:val="00FC2139"/>
    <w:pPr>
      <w:autoSpaceDE w:val="0"/>
      <w:autoSpaceDN w:val="0"/>
      <w:adjustRightInd w:val="0"/>
      <w:spacing w:after="340" w:line="340" w:lineRule="atLeast"/>
      <w:textAlignment w:val="center"/>
    </w:pPr>
    <w:rPr>
      <w:rFonts w:ascii="Arial-BoldMT" w:hAnsi="Arial-BoldMT" w:cs="Arial-BoldMT"/>
      <w:b/>
      <w:bCs/>
      <w:color w:val="000000"/>
      <w:szCs w:val="24"/>
    </w:rPr>
  </w:style>
  <w:style w:type="paragraph" w:customStyle="1" w:styleId="RubrikmitLinien">
    <w:name w:val="Rubrik mit Linien"/>
    <w:basedOn w:val="Standard"/>
    <w:link w:val="RubrikmitLinienZchn"/>
    <w:qFormat/>
    <w:rsid w:val="00913848"/>
    <w:pPr>
      <w:pBdr>
        <w:top w:val="single" w:sz="12" w:space="2" w:color="BFBFBF" w:themeColor="background1" w:themeShade="BF"/>
        <w:bottom w:val="single" w:sz="12" w:space="2" w:color="BFBFBF" w:themeColor="background1" w:themeShade="BF"/>
      </w:pBdr>
      <w:shd w:val="clear" w:color="auto" w:fill="FFFFFF" w:themeFill="background1"/>
    </w:pPr>
    <w:rPr>
      <w:color w:val="BFBFBF" w:themeColor="background1" w:themeShade="BF"/>
      <w:sz w:val="36"/>
      <w:szCs w:val="36"/>
    </w:rPr>
  </w:style>
  <w:style w:type="character" w:customStyle="1" w:styleId="RubrikmitLinienZchn">
    <w:name w:val="Rubrik mit Linien Zchn"/>
    <w:basedOn w:val="Absatz-Standardschriftart"/>
    <w:link w:val="RubrikmitLinien"/>
    <w:rsid w:val="00913848"/>
    <w:rPr>
      <w:rFonts w:ascii="Arial" w:hAnsi="Arial"/>
      <w:color w:val="BFBFBF" w:themeColor="background1" w:themeShade="BF"/>
      <w:sz w:val="36"/>
      <w:szCs w:val="36"/>
      <w:shd w:val="clear" w:color="auto" w:fill="FFFFFF" w:themeFill="background1"/>
    </w:rPr>
  </w:style>
  <w:style w:type="character" w:styleId="Kommentarzeichen">
    <w:name w:val="annotation reference"/>
    <w:basedOn w:val="Absatz-Standardschriftart"/>
    <w:uiPriority w:val="99"/>
    <w:semiHidden/>
    <w:unhideWhenUsed/>
    <w:rsid w:val="00777016"/>
    <w:rPr>
      <w:sz w:val="16"/>
      <w:szCs w:val="16"/>
    </w:rPr>
  </w:style>
  <w:style w:type="paragraph" w:styleId="Kommentartext">
    <w:name w:val="annotation text"/>
    <w:basedOn w:val="Standard"/>
    <w:link w:val="KommentartextZchn"/>
    <w:uiPriority w:val="99"/>
    <w:semiHidden/>
    <w:unhideWhenUsed/>
    <w:rsid w:val="00777016"/>
    <w:rPr>
      <w:sz w:val="20"/>
      <w:szCs w:val="20"/>
    </w:rPr>
  </w:style>
  <w:style w:type="character" w:customStyle="1" w:styleId="KommentartextZchn">
    <w:name w:val="Kommentartext Zchn"/>
    <w:basedOn w:val="Absatz-Standardschriftart"/>
    <w:link w:val="Kommentartext"/>
    <w:uiPriority w:val="99"/>
    <w:semiHidden/>
    <w:rsid w:val="0077701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77016"/>
    <w:rPr>
      <w:b/>
      <w:bCs/>
    </w:rPr>
  </w:style>
  <w:style w:type="character" w:customStyle="1" w:styleId="KommentarthemaZchn">
    <w:name w:val="Kommentarthema Zchn"/>
    <w:basedOn w:val="KommentartextZchn"/>
    <w:link w:val="Kommentarthema"/>
    <w:uiPriority w:val="99"/>
    <w:semiHidden/>
    <w:rsid w:val="00777016"/>
    <w:rPr>
      <w:rFonts w:ascii="Arial" w:hAnsi="Arial"/>
      <w:b/>
      <w:bCs/>
      <w:sz w:val="20"/>
      <w:szCs w:val="20"/>
    </w:rPr>
  </w:style>
  <w:style w:type="character" w:styleId="Hyperlink">
    <w:name w:val="Hyperlink"/>
    <w:basedOn w:val="Absatz-Standardschriftart"/>
    <w:uiPriority w:val="99"/>
    <w:unhideWhenUsed/>
    <w:rsid w:val="008836D2"/>
    <w:rPr>
      <w:color w:val="0000FF" w:themeColor="hyperlink"/>
      <w:u w:val="single"/>
    </w:rPr>
  </w:style>
  <w:style w:type="paragraph" w:styleId="Textkrper">
    <w:name w:val="Body Text"/>
    <w:basedOn w:val="Standard"/>
    <w:link w:val="TextkrperZchn"/>
    <w:uiPriority w:val="99"/>
    <w:unhideWhenUsed/>
    <w:rsid w:val="005B4181"/>
    <w:pPr>
      <w:spacing w:line="360" w:lineRule="auto"/>
    </w:pPr>
    <w:rPr>
      <w:rFonts w:cs="Arial"/>
      <w:b/>
      <w:bCs/>
      <w:color w:val="000000"/>
      <w:sz w:val="22"/>
      <w:lang w:eastAsia="de-DE"/>
    </w:rPr>
  </w:style>
  <w:style w:type="character" w:customStyle="1" w:styleId="TextkrperZchn">
    <w:name w:val="Textkörper Zchn"/>
    <w:basedOn w:val="Absatz-Standardschriftart"/>
    <w:link w:val="Textkrper"/>
    <w:uiPriority w:val="99"/>
    <w:rsid w:val="005B4181"/>
    <w:rPr>
      <w:rFonts w:ascii="Arial" w:hAnsi="Arial" w:cs="Arial"/>
      <w:b/>
      <w:bCs/>
      <w:color w:val="000000"/>
      <w:lang w:val="fr-FR" w:eastAsia="de-DE"/>
    </w:rPr>
  </w:style>
  <w:style w:type="paragraph" w:styleId="Listenabsatz">
    <w:name w:val="List Paragraph"/>
    <w:basedOn w:val="Standard"/>
    <w:uiPriority w:val="34"/>
    <w:rsid w:val="006F1A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5901">
      <w:bodyDiv w:val="1"/>
      <w:marLeft w:val="0"/>
      <w:marRight w:val="0"/>
      <w:marTop w:val="0"/>
      <w:marBottom w:val="0"/>
      <w:divBdr>
        <w:top w:val="none" w:sz="0" w:space="0" w:color="auto"/>
        <w:left w:val="none" w:sz="0" w:space="0" w:color="auto"/>
        <w:bottom w:val="none" w:sz="0" w:space="0" w:color="auto"/>
        <w:right w:val="none" w:sz="0" w:space="0" w:color="auto"/>
      </w:divBdr>
    </w:div>
    <w:div w:id="216825377">
      <w:bodyDiv w:val="1"/>
      <w:marLeft w:val="0"/>
      <w:marRight w:val="0"/>
      <w:marTop w:val="0"/>
      <w:marBottom w:val="0"/>
      <w:divBdr>
        <w:top w:val="none" w:sz="0" w:space="0" w:color="auto"/>
        <w:left w:val="none" w:sz="0" w:space="0" w:color="auto"/>
        <w:bottom w:val="none" w:sz="0" w:space="0" w:color="auto"/>
        <w:right w:val="none" w:sz="0" w:space="0" w:color="auto"/>
      </w:divBdr>
    </w:div>
    <w:div w:id="284578758">
      <w:bodyDiv w:val="1"/>
      <w:marLeft w:val="0"/>
      <w:marRight w:val="0"/>
      <w:marTop w:val="0"/>
      <w:marBottom w:val="0"/>
      <w:divBdr>
        <w:top w:val="none" w:sz="0" w:space="0" w:color="auto"/>
        <w:left w:val="none" w:sz="0" w:space="0" w:color="auto"/>
        <w:bottom w:val="none" w:sz="0" w:space="0" w:color="auto"/>
        <w:right w:val="none" w:sz="0" w:space="0" w:color="auto"/>
      </w:divBdr>
    </w:div>
    <w:div w:id="514467508">
      <w:bodyDiv w:val="1"/>
      <w:marLeft w:val="0"/>
      <w:marRight w:val="0"/>
      <w:marTop w:val="0"/>
      <w:marBottom w:val="0"/>
      <w:divBdr>
        <w:top w:val="none" w:sz="0" w:space="0" w:color="auto"/>
        <w:left w:val="none" w:sz="0" w:space="0" w:color="auto"/>
        <w:bottom w:val="none" w:sz="0" w:space="0" w:color="auto"/>
        <w:right w:val="none" w:sz="0" w:space="0" w:color="auto"/>
      </w:divBdr>
    </w:div>
    <w:div w:id="608195020">
      <w:bodyDiv w:val="1"/>
      <w:marLeft w:val="0"/>
      <w:marRight w:val="0"/>
      <w:marTop w:val="0"/>
      <w:marBottom w:val="0"/>
      <w:divBdr>
        <w:top w:val="none" w:sz="0" w:space="0" w:color="auto"/>
        <w:left w:val="none" w:sz="0" w:space="0" w:color="auto"/>
        <w:bottom w:val="none" w:sz="0" w:space="0" w:color="auto"/>
        <w:right w:val="none" w:sz="0" w:space="0" w:color="auto"/>
      </w:divBdr>
    </w:div>
    <w:div w:id="736441653">
      <w:bodyDiv w:val="1"/>
      <w:marLeft w:val="0"/>
      <w:marRight w:val="0"/>
      <w:marTop w:val="0"/>
      <w:marBottom w:val="0"/>
      <w:divBdr>
        <w:top w:val="none" w:sz="0" w:space="0" w:color="auto"/>
        <w:left w:val="none" w:sz="0" w:space="0" w:color="auto"/>
        <w:bottom w:val="none" w:sz="0" w:space="0" w:color="auto"/>
        <w:right w:val="none" w:sz="0" w:space="0" w:color="auto"/>
      </w:divBdr>
    </w:div>
    <w:div w:id="768429892">
      <w:bodyDiv w:val="1"/>
      <w:marLeft w:val="0"/>
      <w:marRight w:val="0"/>
      <w:marTop w:val="0"/>
      <w:marBottom w:val="0"/>
      <w:divBdr>
        <w:top w:val="none" w:sz="0" w:space="0" w:color="auto"/>
        <w:left w:val="none" w:sz="0" w:space="0" w:color="auto"/>
        <w:bottom w:val="none" w:sz="0" w:space="0" w:color="auto"/>
        <w:right w:val="none" w:sz="0" w:space="0" w:color="auto"/>
      </w:divBdr>
    </w:div>
    <w:div w:id="802389436">
      <w:bodyDiv w:val="1"/>
      <w:marLeft w:val="0"/>
      <w:marRight w:val="0"/>
      <w:marTop w:val="0"/>
      <w:marBottom w:val="0"/>
      <w:divBdr>
        <w:top w:val="none" w:sz="0" w:space="0" w:color="auto"/>
        <w:left w:val="none" w:sz="0" w:space="0" w:color="auto"/>
        <w:bottom w:val="none" w:sz="0" w:space="0" w:color="auto"/>
        <w:right w:val="none" w:sz="0" w:space="0" w:color="auto"/>
      </w:divBdr>
    </w:div>
    <w:div w:id="199872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richter@schreiner-grou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hreiner-mediphar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D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3A962-55A4-4A49-9256-F37C75EC8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5038</Characters>
  <Application>Microsoft Office Word</Application>
  <DocSecurity>4</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Manager>Maria Harlacher</Manager>
  <Company>Schreiner Group</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Richter, Andrea</dc:creator>
  <cp:lastModifiedBy>Fuchs, Sophia</cp:lastModifiedBy>
  <cp:revision>2</cp:revision>
  <cp:lastPrinted>2014-03-05T12:39:00Z</cp:lastPrinted>
  <dcterms:created xsi:type="dcterms:W3CDTF">2022-01-03T14:59:00Z</dcterms:created>
  <dcterms:modified xsi:type="dcterms:W3CDTF">2022-01-03T14:59:00Z</dcterms:modified>
</cp:coreProperties>
</file>