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44B7E" w14:textId="395E2130" w:rsidR="009D72B3" w:rsidRPr="00CF51B7" w:rsidRDefault="00CF51B7" w:rsidP="00B254B0">
      <w:pPr>
        <w:pStyle w:val="Dachzeile"/>
      </w:pPr>
      <w:bookmarkStart w:id="0" w:name="_GoBack"/>
      <w:bookmarkEnd w:id="0"/>
      <w:r>
        <w:t>Intégrité des conditionnements primaires</w:t>
      </w:r>
      <w:r w:rsidR="006C65A3">
        <w:rPr>
          <w:noProof/>
          <w:lang w:val="de-DE"/>
        </w:rPr>
        <mc:AlternateContent>
          <mc:Choice Requires="wps">
            <w:drawing>
              <wp:anchor distT="45720" distB="45720" distL="114300" distR="114300" simplePos="0" relativeHeight="251659264" behindDoc="0" locked="0" layoutInCell="1" allowOverlap="1" wp14:anchorId="20A51C58" wp14:editId="49A0D026">
                <wp:simplePos x="0" y="0"/>
                <wp:positionH relativeFrom="margin">
                  <wp:posOffset>0</wp:posOffset>
                </wp:positionH>
                <wp:positionV relativeFrom="page">
                  <wp:posOffset>1800225</wp:posOffset>
                </wp:positionV>
                <wp:extent cx="5914390" cy="351790"/>
                <wp:effectExtent l="0" t="0" r="0" b="12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51790"/>
                        </a:xfrm>
                        <a:prstGeom prst="rect">
                          <a:avLst/>
                        </a:prstGeom>
                        <a:solidFill>
                          <a:schemeClr val="bg1"/>
                        </a:solidFill>
                        <a:ln w="9525">
                          <a:noFill/>
                          <a:miter lim="800000"/>
                          <a:headEnd/>
                          <a:tailEnd/>
                        </a:ln>
                      </wps:spPr>
                      <wps:txbx>
                        <w:txbxContent>
                          <w:p w14:paraId="05EF8D2C" w14:textId="77777777" w:rsidR="00913848" w:rsidRPr="003D7220" w:rsidRDefault="00056D21" w:rsidP="00913848">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51C58" id="_x0000_t202" coordsize="21600,21600" o:spt="202" path="m,l,21600r21600,l21600,xe">
                <v:stroke joinstyle="miter"/>
                <v:path gradientshapeok="t" o:connecttype="rect"/>
              </v:shapetype>
              <v:shape id="Textfeld 2" o:spid="_x0000_s1026" type="#_x0000_t202" style="position:absolute;margin-left:0;margin-top:141.75pt;width:465.7pt;height:27.7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" fillcolor="white [3212]" stroked="f">
                <v:textbox style="mso-fit-shape-to-text:t" inset="0,0,0,0">
                  <w:txbxContent>
                    <w:p w14:paraId="05EF8D2C" w14:textId="77777777" w:rsidR="00913848" w:rsidRPr="003D7220" w:rsidRDefault="00056D21" w:rsidP="00913848">
                      <w:pPr>
                        <w:pStyle w:val="RubrikmitLinien"/>
                      </w:pPr>
                      <w:r>
                        <w:t>COMMUNIQUÉ DE PRESSE</w:t>
                      </w:r>
                    </w:p>
                  </w:txbxContent>
                </v:textbox>
                <w10:wrap type="square" anchorx="margin" anchory="page"/>
              </v:shape>
            </w:pict>
          </mc:Fallback>
        </mc:AlternateContent>
      </w:r>
    </w:p>
    <w:p w14:paraId="4760EAF4" w14:textId="77777777" w:rsidR="00CF51B7" w:rsidRPr="00CF51B7" w:rsidRDefault="00CF51B7" w:rsidP="00CF51B7">
      <w:pPr>
        <w:pStyle w:val="Einstiegstext"/>
        <w:spacing w:line="400" w:lineRule="exact"/>
        <w:rPr>
          <w:rFonts w:eastAsia="+mj-ea"/>
          <w:bCs/>
          <w:position w:val="1"/>
          <w:sz w:val="36"/>
          <w:szCs w:val="36"/>
        </w:rPr>
      </w:pPr>
      <w:r>
        <w:rPr>
          <w:bCs/>
          <w:sz w:val="36"/>
          <w:szCs w:val="36"/>
        </w:rPr>
        <w:t>Un témoin de première ouverture innovant pour seringues pré-remplies signé Schreiner MediPharm</w:t>
      </w:r>
    </w:p>
    <w:p w14:paraId="6C2265BC" w14:textId="03216A15" w:rsidR="009D281A" w:rsidRPr="00CF51B7" w:rsidRDefault="00FA6E0B" w:rsidP="00B254B0">
      <w:pPr>
        <w:pStyle w:val="Einstiegstext"/>
      </w:pPr>
      <w:r>
        <w:t>Oberschleissheim, le 1</w:t>
      </w:r>
      <w:r w:rsidR="006E5140">
        <w:t>7</w:t>
      </w:r>
      <w:r w:rsidR="005D4097">
        <w:t xml:space="preserve"> septembre 2019 – </w:t>
      </w:r>
      <w:r w:rsidR="006C65A3">
        <w:rPr>
          <w:noProof/>
          <w:lang w:val="de-DE"/>
        </w:rPr>
        <mc:AlternateContent>
          <mc:Choice Requires="wps">
            <w:drawing>
              <wp:anchor distT="45720" distB="45720" distL="114300" distR="114300" simplePos="0" relativeHeight="251661312" behindDoc="0" locked="0" layoutInCell="1" allowOverlap="1" wp14:anchorId="793D1E6D" wp14:editId="1615B611">
                <wp:simplePos x="0" y="0"/>
                <wp:positionH relativeFrom="margin">
                  <wp:posOffset>0</wp:posOffset>
                </wp:positionH>
                <wp:positionV relativeFrom="page">
                  <wp:posOffset>1800225</wp:posOffset>
                </wp:positionV>
                <wp:extent cx="5914390" cy="35179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51790"/>
                        </a:xfrm>
                        <a:prstGeom prst="rect">
                          <a:avLst/>
                        </a:prstGeom>
                        <a:solidFill>
                          <a:schemeClr val="bg1"/>
                        </a:solidFill>
                        <a:ln w="9525">
                          <a:noFill/>
                          <a:miter lim="800000"/>
                          <a:headEnd/>
                          <a:tailEnd/>
                        </a:ln>
                      </wps:spPr>
                      <wps:txbx>
                        <w:txbxContent>
                          <w:p w14:paraId="0842F415" w14:textId="77777777" w:rsidR="00A47E32" w:rsidRPr="003D7220" w:rsidRDefault="00A47E32" w:rsidP="00A47E32">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3D1E6D" id="_x0000_s1027" type="#_x0000_t202" style="position:absolute;margin-left:0;margin-top:141.75pt;width:465.7pt;height:27.7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" fillcolor="white [3212]" stroked="f">
                <v:textbox style="mso-fit-shape-to-text:t" inset="0,0,0,0">
                  <w:txbxContent>
                    <w:p w14:paraId="0842F415" w14:textId="77777777" w:rsidR="00A47E32" w:rsidRPr="003D7220" w:rsidRDefault="00A47E32" w:rsidP="00A47E32">
                      <w:pPr>
                        <w:pStyle w:val="RubrikmitLinien"/>
                      </w:pPr>
                      <w:r>
                        <w:t>COMMUNIQUÉ DE PRESSE</w:t>
                      </w:r>
                    </w:p>
                  </w:txbxContent>
                </v:textbox>
                <w10:wrap type="square" anchorx="margin" anchory="page"/>
              </v:shape>
            </w:pict>
          </mc:Fallback>
        </mc:AlternateContent>
      </w:r>
      <w:r w:rsidR="005D4097">
        <w:t>Schreiner MediPharm, spécialiste d</w:t>
      </w:r>
      <w:r w:rsidR="006A1FA3">
        <w:t xml:space="preserve">es </w:t>
      </w:r>
      <w:r w:rsidR="006E5140">
        <w:t>étiquettes</w:t>
      </w:r>
      <w:r w:rsidR="006A1FA3">
        <w:t xml:space="preserve"> pharmaceutiques</w:t>
      </w:r>
      <w:r w:rsidR="005D4097">
        <w:t>, a développé un nouveau concept de sécurité pour seringues Luer-Lock qui permet d’attester d’une éventuelle effraction : combinant un adaptateur de capuchon et une étiquette, le système Cap-Lock scelle fermement les seringues et indique en toute fiabilité si elles ont déjà été ouvertes. De cette manière, l’intégrité du conditionnement primaire est assurée et il devient impossible de ne pas remarquer qu’une seringue a été</w:t>
      </w:r>
      <w:r w:rsidR="003E49DE">
        <w:t xml:space="preserve"> </w:t>
      </w:r>
      <w:r w:rsidR="006A1FA3">
        <w:t>altérée</w:t>
      </w:r>
      <w:r w:rsidR="005D4097">
        <w:t>.</w:t>
      </w:r>
    </w:p>
    <w:p w14:paraId="7EA5C7FE" w14:textId="23D2220C" w:rsidR="00CF51B7" w:rsidRPr="00CF51B7" w:rsidRDefault="00CF51B7" w:rsidP="00CF51B7">
      <w:pPr>
        <w:pStyle w:val="Einstiegstext"/>
        <w:rPr>
          <w:b w:val="0"/>
        </w:rPr>
      </w:pPr>
      <w:r>
        <w:rPr>
          <w:b w:val="0"/>
        </w:rPr>
        <w:t xml:space="preserve">Cap-Lock est un adaptateur de capuchon en plastique de conception spéciale qui se met en place sur la fermeture du conditionnement primaire et s’adapte parfaitement aux différents diamètres des corps et fermetures de seringue. </w:t>
      </w:r>
      <w:r w:rsidR="008F5E64">
        <w:rPr>
          <w:b w:val="0"/>
        </w:rPr>
        <w:t>U</w:t>
      </w:r>
      <w:r>
        <w:rPr>
          <w:b w:val="0"/>
        </w:rPr>
        <w:t xml:space="preserve">ne étiquette à perforation intégrée, faisant office de témoin anti-effraction, </w:t>
      </w:r>
      <w:r w:rsidR="008F5E64">
        <w:rPr>
          <w:b w:val="0"/>
        </w:rPr>
        <w:t xml:space="preserve">est ensuite appliquée et entoure </w:t>
      </w:r>
      <w:r>
        <w:rPr>
          <w:b w:val="0"/>
        </w:rPr>
        <w:t xml:space="preserve">tant le corps de la seringue que la partie inférieure de l’adaptateur de capuchon. Si un utilisateur ouvre le capuchon de la seringue, l’étiquette est partiellement détruite, indiquant alors de manière claire et irréversible que la seringue a été ouverte. Il est ainsi rapide et simple d’identifier </w:t>
      </w:r>
      <w:r w:rsidR="008F5E64">
        <w:rPr>
          <w:b w:val="0"/>
        </w:rPr>
        <w:t>si</w:t>
      </w:r>
      <w:r>
        <w:rPr>
          <w:b w:val="0"/>
        </w:rPr>
        <w:t xml:space="preserve"> le médicament a été manipulé. Grâce à ce principe, les patients peuvent </w:t>
      </w:r>
      <w:r w:rsidR="006A1FA3">
        <w:rPr>
          <w:b w:val="0"/>
        </w:rPr>
        <w:t xml:space="preserve">avoir la certitude </w:t>
      </w:r>
      <w:r>
        <w:rPr>
          <w:b w:val="0"/>
        </w:rPr>
        <w:t>que les substances administrées n’ont pas été falsifiées.</w:t>
      </w:r>
    </w:p>
    <w:p w14:paraId="38F64E4A" w14:textId="4F70FCC1" w:rsidR="00CF51B7" w:rsidRPr="00CF51B7" w:rsidRDefault="00CF51B7" w:rsidP="00CF51B7">
      <w:pPr>
        <w:pStyle w:val="Einstiegstext"/>
        <w:rPr>
          <w:b w:val="0"/>
        </w:rPr>
      </w:pPr>
      <w:r>
        <w:rPr>
          <w:b w:val="0"/>
        </w:rPr>
        <w:t xml:space="preserve">Dans la pratique médicale, Cap-Lock </w:t>
      </w:r>
      <w:r w:rsidR="008F5E64">
        <w:rPr>
          <w:b w:val="0"/>
        </w:rPr>
        <w:t>s’utilise de manière</w:t>
      </w:r>
      <w:r>
        <w:rPr>
          <w:b w:val="0"/>
        </w:rPr>
        <w:t xml:space="preserve"> particulièrement simple, intuitive et sûre. La seringue s’ouvre normalement et l’adaptateur, offrant un plus large diamètre, facilite le dévissage du capuchon et améliore</w:t>
      </w:r>
      <w:r w:rsidR="006A1FA3">
        <w:rPr>
          <w:b w:val="0"/>
        </w:rPr>
        <w:t xml:space="preserve"> la préhension</w:t>
      </w:r>
      <w:r>
        <w:rPr>
          <w:b w:val="0"/>
        </w:rPr>
        <w:t>, même si l’utilisateur porte des gants.</w:t>
      </w:r>
    </w:p>
    <w:p w14:paraId="5C263FD4" w14:textId="78D2910E" w:rsidR="00CF51B7" w:rsidRDefault="00CF51B7" w:rsidP="00CF51B7">
      <w:pPr>
        <w:pStyle w:val="Einstiegstext"/>
        <w:rPr>
          <w:b w:val="0"/>
        </w:rPr>
      </w:pPr>
      <w:r>
        <w:rPr>
          <w:b w:val="0"/>
        </w:rPr>
        <w:t>Cap-Lock de Schreiner MediPharm peut être mis en place sur la seringue au cours du processus de production</w:t>
      </w:r>
      <w:r w:rsidR="00C9785F">
        <w:rPr>
          <w:b w:val="0"/>
        </w:rPr>
        <w:t xml:space="preserve"> </w:t>
      </w:r>
      <w:r w:rsidR="006E5140">
        <w:rPr>
          <w:b w:val="0"/>
        </w:rPr>
        <w:t>conventionnel</w:t>
      </w:r>
      <w:r>
        <w:rPr>
          <w:b w:val="0"/>
        </w:rPr>
        <w:t>. Contrairement aux solutions</w:t>
      </w:r>
      <w:r w:rsidR="003E49DE">
        <w:rPr>
          <w:b w:val="0"/>
        </w:rPr>
        <w:t xml:space="preserve"> </w:t>
      </w:r>
      <w:r w:rsidR="006A1FA3">
        <w:rPr>
          <w:b w:val="0"/>
        </w:rPr>
        <w:t>rétractables</w:t>
      </w:r>
      <w:r>
        <w:rPr>
          <w:b w:val="0"/>
        </w:rPr>
        <w:t xml:space="preserve">, Cap-Lock ne fait pas intervenir de chaleur. Cette solution est donc particulière adaptée aux substances sensibles. L’étiquette peut être dotée de fonctionnalités supplémentaires telles que des éléments de sécurité anti-contrefaçon, des vignettes sécables ou encore une protection contre la lumière. L’adaptateur et l’étiquette peuvent être personnalisés </w:t>
      </w:r>
      <w:r>
        <w:rPr>
          <w:b w:val="0"/>
        </w:rPr>
        <w:lastRenderedPageBreak/>
        <w:t>selon les exigences des clients (couleur, design). La combinaison de l’adaptateur et de la fermeture primaire de la seringue ne produit pas de déchet supplémentaire puisque ces deux éléments sont solidaires. Cette solution peut être adaptée à de nombreuses tailles de seringues courantes.</w:t>
      </w:r>
    </w:p>
    <w:p w14:paraId="426B84C7" w14:textId="2CC22C9E" w:rsidR="000F4A77" w:rsidRPr="00CF51B7" w:rsidRDefault="00CF51B7" w:rsidP="00CF51B7">
      <w:pPr>
        <w:pStyle w:val="Einstiegstext"/>
        <w:rPr>
          <w:b w:val="0"/>
        </w:rPr>
      </w:pPr>
      <w:r>
        <w:rPr>
          <w:b w:val="0"/>
        </w:rPr>
        <w:t xml:space="preserve">Le salon « PDA Universe of Pre-filled Syringes and Injection Devices 2019 » qui se tiendra en octobre à Göteborg (Suède) sera pour Schreiner MediPharm l’occasion de présenter pour la première fois son nouveau développement Cap-Lock à un public de professionnels. </w:t>
      </w:r>
    </w:p>
    <w:p w14:paraId="31D19B30" w14:textId="77777777" w:rsidR="003412AF" w:rsidRPr="00181475" w:rsidRDefault="003412AF" w:rsidP="003412AF">
      <w:pPr>
        <w:pStyle w:val="EinfAbs"/>
        <w:rPr>
          <w:rFonts w:ascii="Arial" w:hAnsi="Arial" w:cs="Arial"/>
          <w:b/>
          <w:bCs/>
          <w:i/>
          <w:sz w:val="20"/>
          <w:szCs w:val="20"/>
        </w:rPr>
      </w:pPr>
      <w:r>
        <w:rPr>
          <w:rFonts w:ascii="Arial" w:hAnsi="Arial"/>
          <w:b/>
          <w:bCs/>
          <w:i/>
          <w:sz w:val="20"/>
          <w:szCs w:val="20"/>
        </w:rPr>
        <w:t>++++</w:t>
      </w:r>
    </w:p>
    <w:p w14:paraId="513B528F" w14:textId="77777777" w:rsidR="003412AF" w:rsidRPr="00181475" w:rsidRDefault="003412AF" w:rsidP="003412AF">
      <w:pPr>
        <w:pStyle w:val="EinfAbs"/>
        <w:rPr>
          <w:rFonts w:ascii="Arial" w:hAnsi="Arial" w:cs="Arial"/>
          <w:bCs/>
          <w:sz w:val="20"/>
          <w:szCs w:val="20"/>
        </w:rPr>
      </w:pPr>
      <w:r>
        <w:rPr>
          <w:rFonts w:ascii="Arial" w:hAnsi="Arial"/>
          <w:b/>
          <w:bCs/>
          <w:i/>
          <w:sz w:val="20"/>
          <w:szCs w:val="20"/>
        </w:rPr>
        <w:t>Photo:</w:t>
      </w:r>
      <w:r>
        <w:rPr>
          <w:rFonts w:ascii="Arial" w:hAnsi="Arial"/>
          <w:bCs/>
          <w:sz w:val="20"/>
          <w:szCs w:val="20"/>
        </w:rPr>
        <w:t xml:space="preserve"> SMP_Cap-Lock.jpg</w:t>
      </w:r>
    </w:p>
    <w:p w14:paraId="6BDB14C8" w14:textId="30366D6F" w:rsidR="00B178F8" w:rsidRPr="00CF51B7" w:rsidRDefault="00B178F8" w:rsidP="00B254B0">
      <w:pPr>
        <w:pStyle w:val="EinfAbs"/>
        <w:rPr>
          <w:rFonts w:ascii="Arial" w:hAnsi="Arial" w:cs="Arial"/>
          <w:bCs/>
          <w:i/>
          <w:sz w:val="20"/>
          <w:szCs w:val="20"/>
        </w:rPr>
      </w:pPr>
      <w:r>
        <w:rPr>
          <w:rFonts w:ascii="Arial" w:hAnsi="Arial"/>
          <w:bCs/>
          <w:i/>
          <w:sz w:val="20"/>
          <w:szCs w:val="20"/>
        </w:rPr>
        <w:t xml:space="preserve">Légende photo : </w:t>
      </w:r>
      <w:r w:rsidRPr="00FA6E0B">
        <w:rPr>
          <w:rFonts w:ascii="Arial" w:hAnsi="Arial"/>
          <w:bCs/>
          <w:i/>
          <w:sz w:val="20"/>
          <w:szCs w:val="20"/>
        </w:rPr>
        <w:t xml:space="preserve">Cap-Lock de Schreiner MediPharm assure une protection simple, intuitive et sûre des seringues contre toute manipulation </w:t>
      </w:r>
      <w:r w:rsidR="006E5140">
        <w:rPr>
          <w:rFonts w:ascii="Arial" w:hAnsi="Arial"/>
          <w:bCs/>
          <w:i/>
          <w:sz w:val="20"/>
          <w:szCs w:val="20"/>
        </w:rPr>
        <w:t>inaper</w:t>
      </w:r>
      <w:r w:rsidR="006C65A3" w:rsidRPr="006C65A3">
        <w:rPr>
          <w:rFonts w:ascii="Arial" w:hAnsi="Arial"/>
          <w:bCs/>
          <w:i/>
          <w:sz w:val="20"/>
          <w:szCs w:val="20"/>
        </w:rPr>
        <w:t>ç</w:t>
      </w:r>
      <w:r w:rsidR="006C65A3">
        <w:rPr>
          <w:rFonts w:ascii="Arial" w:hAnsi="Arial"/>
          <w:bCs/>
          <w:i/>
          <w:sz w:val="20"/>
          <w:szCs w:val="20"/>
        </w:rPr>
        <w:t>ue</w:t>
      </w:r>
      <w:r w:rsidRPr="00FA6E0B">
        <w:rPr>
          <w:rFonts w:ascii="Arial" w:hAnsi="Arial"/>
          <w:bCs/>
          <w:i/>
          <w:sz w:val="20"/>
          <w:szCs w:val="20"/>
        </w:rPr>
        <w:t>.</w:t>
      </w:r>
    </w:p>
    <w:p w14:paraId="4EB93EE2" w14:textId="77777777" w:rsidR="00FD21C7" w:rsidRPr="00FA6E0B" w:rsidRDefault="003412AF" w:rsidP="00945957">
      <w:pPr>
        <w:pStyle w:val="EinfAbs"/>
        <w:rPr>
          <w:rFonts w:ascii="Arial" w:hAnsi="Arial" w:cs="Arial"/>
          <w:b/>
          <w:bCs/>
          <w:i/>
          <w:sz w:val="20"/>
          <w:szCs w:val="20"/>
        </w:rPr>
      </w:pPr>
      <w:r>
        <w:rPr>
          <w:rFonts w:ascii="Arial" w:hAnsi="Arial"/>
          <w:b/>
          <w:bCs/>
          <w:i/>
          <w:sz w:val="20"/>
          <w:szCs w:val="20"/>
        </w:rPr>
        <w:t>++++</w:t>
      </w:r>
    </w:p>
    <w:p w14:paraId="33AE3241" w14:textId="77777777" w:rsidR="003977C5" w:rsidRPr="003347B2" w:rsidRDefault="003977C5" w:rsidP="00945957">
      <w:pPr>
        <w:pStyle w:val="EinfAbs"/>
        <w:rPr>
          <w:rFonts w:ascii="Arial" w:hAnsi="Arial" w:cs="Arial"/>
          <w:b/>
          <w:bCs/>
          <w:sz w:val="20"/>
          <w:szCs w:val="20"/>
        </w:rPr>
      </w:pPr>
    </w:p>
    <w:p w14:paraId="3CCAAC66" w14:textId="77777777" w:rsidR="001F1761" w:rsidRPr="003347B2" w:rsidRDefault="001F1761" w:rsidP="001F1761">
      <w:pPr>
        <w:pStyle w:val="EinfAbs"/>
        <w:rPr>
          <w:rFonts w:ascii="Arial" w:hAnsi="Arial" w:cs="Arial"/>
          <w:b/>
          <w:bCs/>
          <w:sz w:val="20"/>
          <w:szCs w:val="20"/>
        </w:rPr>
      </w:pPr>
      <w:r>
        <w:rPr>
          <w:rFonts w:ascii="Arial" w:hAnsi="Arial"/>
          <w:b/>
          <w:bCs/>
          <w:sz w:val="20"/>
          <w:szCs w:val="20"/>
        </w:rPr>
        <w:t>Pour toutes questions, veuillez contacter :</w:t>
      </w:r>
    </w:p>
    <w:p w14:paraId="46449527" w14:textId="77777777" w:rsidR="001F1761" w:rsidRPr="003347B2" w:rsidRDefault="001F1761" w:rsidP="001F1761">
      <w:pPr>
        <w:pStyle w:val="EinfAbs"/>
        <w:rPr>
          <w:rFonts w:ascii="Arial" w:hAnsi="Arial" w:cs="Arial"/>
          <w:sz w:val="20"/>
          <w:szCs w:val="20"/>
        </w:rPr>
      </w:pPr>
      <w:r>
        <w:rPr>
          <w:rFonts w:ascii="Arial" w:hAnsi="Arial"/>
          <w:sz w:val="20"/>
          <w:szCs w:val="20"/>
        </w:rPr>
        <w:t>Andrea Richter, Communication produits</w:t>
      </w:r>
      <w:r>
        <w:rPr>
          <w:rFonts w:ascii="Arial" w:hAnsi="Arial"/>
          <w:sz w:val="20"/>
          <w:szCs w:val="20"/>
        </w:rPr>
        <w:br/>
        <w:t xml:space="preserve">Téléphone +49 89 31584-5674, </w:t>
      </w:r>
      <w:hyperlink r:id="rId7" w:history="1">
        <w:r>
          <w:rPr>
            <w:rStyle w:val="Hyperlink"/>
            <w:rFonts w:ascii="Arial" w:hAnsi="Arial"/>
            <w:sz w:val="20"/>
            <w:szCs w:val="20"/>
          </w:rPr>
          <w:t>andrea.richter@schreiner-group.com</w:t>
        </w:r>
      </w:hyperlink>
    </w:p>
    <w:p w14:paraId="501AD9AD" w14:textId="77777777" w:rsidR="003977C5" w:rsidRDefault="003977C5" w:rsidP="001F1761">
      <w:pPr>
        <w:pStyle w:val="EinfAbs"/>
        <w:rPr>
          <w:rFonts w:ascii="Arial" w:hAnsi="Arial" w:cs="Arial"/>
          <w:sz w:val="20"/>
          <w:szCs w:val="20"/>
        </w:rPr>
      </w:pPr>
    </w:p>
    <w:p w14:paraId="33111278" w14:textId="77777777" w:rsidR="00250E2D" w:rsidRPr="003347B2" w:rsidRDefault="00250E2D" w:rsidP="001F1761">
      <w:pPr>
        <w:pStyle w:val="EinfAbs"/>
        <w:rPr>
          <w:rFonts w:ascii="Arial" w:hAnsi="Arial" w:cs="Arial"/>
          <w:sz w:val="20"/>
          <w:szCs w:val="20"/>
        </w:rPr>
      </w:pPr>
    </w:p>
    <w:p w14:paraId="311D99E4" w14:textId="77777777" w:rsidR="001F1761" w:rsidRPr="008F5E64" w:rsidRDefault="001F1761" w:rsidP="001F1761">
      <w:pPr>
        <w:pStyle w:val="EinfAbs"/>
        <w:rPr>
          <w:rFonts w:ascii="Arial" w:hAnsi="Arial" w:cs="Arial"/>
          <w:b/>
          <w:bCs/>
          <w:sz w:val="20"/>
          <w:szCs w:val="20"/>
          <w:lang w:val="de-DE"/>
        </w:rPr>
      </w:pPr>
      <w:r w:rsidRPr="008F5E64">
        <w:rPr>
          <w:rFonts w:ascii="Arial" w:hAnsi="Arial"/>
          <w:b/>
          <w:bCs/>
          <w:sz w:val="20"/>
          <w:szCs w:val="20"/>
          <w:lang w:val="de-DE"/>
        </w:rPr>
        <w:t>À propos de Schreiner MediPharm</w:t>
      </w:r>
    </w:p>
    <w:p w14:paraId="57A583B6" w14:textId="77777777" w:rsidR="001F1761" w:rsidRPr="003347B2" w:rsidRDefault="001F1761" w:rsidP="001F1761">
      <w:pPr>
        <w:pStyle w:val="EinfAbs"/>
        <w:rPr>
          <w:rFonts w:ascii="Arial" w:hAnsi="Arial" w:cs="Arial"/>
          <w:bCs/>
          <w:sz w:val="20"/>
          <w:szCs w:val="20"/>
        </w:rPr>
      </w:pPr>
      <w:r w:rsidRPr="008F5E64">
        <w:rPr>
          <w:rFonts w:ascii="Arial" w:hAnsi="Arial"/>
          <w:bCs/>
          <w:sz w:val="20"/>
          <w:szCs w:val="20"/>
          <w:lang w:val="de-DE"/>
        </w:rPr>
        <w:t xml:space="preserve">Schreiner MediPharm, une division de Schreiner Group GmbH &amp; Co. </w:t>
      </w:r>
      <w:r>
        <w:rPr>
          <w:rFonts w:ascii="Arial" w:hAnsi="Arial"/>
          <w:bCs/>
          <w:sz w:val="20"/>
          <w:szCs w:val="20"/>
        </w:rPr>
        <w:t>KG dont le siège est à Oberschleissheim près de Munich, est une entreprise leader dans la conception et la fabrication d’étiquettes spéciales, à la fois multifonctionnelles et novatrices, ainsi que de solutions de marquage apportant des plus-values aux secteurs pharmaceutique et médical. Disposant d’une grande compétence en termes de solutions et d’un savoir-faire spécialisé, Schreiner MediPharm est à la fois partenaire de développement performant et fournisseur de qualité et de confiance au service des plus grands noms de l’industrie pharmaceutique mondiale.</w:t>
      </w:r>
    </w:p>
    <w:p w14:paraId="03BACCB0" w14:textId="77777777" w:rsidR="001F1761" w:rsidRPr="003347B2" w:rsidRDefault="001F1761" w:rsidP="001F1761">
      <w:pPr>
        <w:pStyle w:val="EinfAbs"/>
        <w:rPr>
          <w:rFonts w:ascii="Arial" w:hAnsi="Arial" w:cs="Arial"/>
          <w:b/>
          <w:bCs/>
          <w:sz w:val="20"/>
          <w:szCs w:val="20"/>
        </w:rPr>
      </w:pPr>
    </w:p>
    <w:p w14:paraId="304B412C" w14:textId="77777777" w:rsidR="001F1761" w:rsidRPr="008F5E64" w:rsidRDefault="001F1761" w:rsidP="001F1761">
      <w:pPr>
        <w:pStyle w:val="EinfAbs"/>
        <w:rPr>
          <w:rFonts w:ascii="Arial" w:hAnsi="Arial" w:cs="Arial"/>
          <w:b/>
          <w:bCs/>
          <w:sz w:val="20"/>
          <w:szCs w:val="20"/>
          <w:lang w:val="de-DE"/>
        </w:rPr>
      </w:pPr>
      <w:r w:rsidRPr="008F5E64">
        <w:rPr>
          <w:rFonts w:ascii="Arial" w:hAnsi="Arial"/>
          <w:b/>
          <w:bCs/>
          <w:sz w:val="20"/>
          <w:szCs w:val="20"/>
          <w:lang w:val="de-DE"/>
        </w:rPr>
        <w:t>Schreiner MediPharm</w:t>
      </w:r>
      <w:r w:rsidRPr="008F5E64">
        <w:rPr>
          <w:rFonts w:ascii="Arial" w:hAnsi="Arial"/>
          <w:bCs/>
          <w:sz w:val="20"/>
          <w:szCs w:val="20"/>
          <w:lang w:val="de-DE"/>
        </w:rPr>
        <w:t xml:space="preserve">, </w:t>
      </w:r>
      <w:r w:rsidRPr="008F5E64">
        <w:rPr>
          <w:rFonts w:ascii="Arial" w:hAnsi="Arial"/>
          <w:bCs/>
          <w:sz w:val="20"/>
          <w:szCs w:val="20"/>
          <w:lang w:val="de-DE"/>
        </w:rPr>
        <w:br/>
        <w:t>une division de</w:t>
      </w:r>
    </w:p>
    <w:p w14:paraId="52100887" w14:textId="77777777" w:rsidR="001F1761" w:rsidRPr="00FA6E0B" w:rsidRDefault="001F1761" w:rsidP="001F1761">
      <w:pPr>
        <w:pStyle w:val="EinfAbs"/>
        <w:rPr>
          <w:rFonts w:ascii="Arial" w:hAnsi="Arial" w:cs="Arial"/>
          <w:bCs/>
          <w:sz w:val="20"/>
          <w:szCs w:val="20"/>
          <w:lang w:val="de-DE"/>
        </w:rPr>
      </w:pPr>
      <w:r w:rsidRPr="008F5E64">
        <w:rPr>
          <w:rFonts w:ascii="Arial" w:hAnsi="Arial"/>
          <w:bCs/>
          <w:sz w:val="20"/>
          <w:szCs w:val="20"/>
          <w:lang w:val="de-DE"/>
        </w:rPr>
        <w:t xml:space="preserve">Schreiner Group GmbH &amp; Co. </w:t>
      </w:r>
      <w:r w:rsidRPr="00FA6E0B">
        <w:rPr>
          <w:rFonts w:ascii="Arial" w:hAnsi="Arial"/>
          <w:bCs/>
          <w:sz w:val="20"/>
          <w:szCs w:val="20"/>
          <w:lang w:val="de-DE"/>
        </w:rPr>
        <w:t>KG</w:t>
      </w:r>
    </w:p>
    <w:p w14:paraId="4C241130" w14:textId="77777777" w:rsidR="001F1761" w:rsidRPr="008F5E64" w:rsidRDefault="001F1761" w:rsidP="001F1761">
      <w:pPr>
        <w:pStyle w:val="EinfAbs"/>
        <w:rPr>
          <w:rFonts w:ascii="Arial" w:hAnsi="Arial" w:cs="Arial"/>
          <w:bCs/>
          <w:sz w:val="20"/>
          <w:szCs w:val="20"/>
          <w:lang w:val="de-DE"/>
        </w:rPr>
      </w:pPr>
      <w:r w:rsidRPr="008F5E64">
        <w:rPr>
          <w:rFonts w:ascii="Arial" w:hAnsi="Arial"/>
          <w:bCs/>
          <w:sz w:val="20"/>
          <w:szCs w:val="20"/>
          <w:lang w:val="de-DE"/>
        </w:rPr>
        <w:t>Bruckmannring 22</w:t>
      </w:r>
    </w:p>
    <w:p w14:paraId="1EB438BA" w14:textId="77777777" w:rsidR="001F1761" w:rsidRPr="008F5E64" w:rsidRDefault="001F1761" w:rsidP="001F1761">
      <w:pPr>
        <w:pStyle w:val="EinfAbs"/>
        <w:rPr>
          <w:rFonts w:ascii="Arial" w:hAnsi="Arial" w:cs="Arial"/>
          <w:bCs/>
          <w:sz w:val="20"/>
          <w:szCs w:val="20"/>
          <w:lang w:val="de-DE"/>
        </w:rPr>
      </w:pPr>
      <w:r w:rsidRPr="008F5E64">
        <w:rPr>
          <w:rFonts w:ascii="Arial" w:hAnsi="Arial"/>
          <w:bCs/>
          <w:sz w:val="20"/>
          <w:szCs w:val="20"/>
          <w:lang w:val="de-DE"/>
        </w:rPr>
        <w:t>85764 Oberschleissheim, Allemagne</w:t>
      </w:r>
    </w:p>
    <w:p w14:paraId="02F10CB1" w14:textId="77777777" w:rsidR="001F1761" w:rsidRPr="008F5E64" w:rsidRDefault="001F1761" w:rsidP="001F1761">
      <w:pPr>
        <w:pStyle w:val="EinfAbs"/>
        <w:rPr>
          <w:rFonts w:ascii="Arial" w:hAnsi="Arial" w:cs="Arial"/>
          <w:bCs/>
          <w:sz w:val="20"/>
          <w:szCs w:val="20"/>
          <w:lang w:val="de-DE"/>
        </w:rPr>
      </w:pPr>
      <w:r w:rsidRPr="008F5E64">
        <w:rPr>
          <w:rFonts w:ascii="Arial" w:hAnsi="Arial"/>
          <w:bCs/>
          <w:sz w:val="20"/>
          <w:szCs w:val="20"/>
          <w:lang w:val="de-DE"/>
        </w:rPr>
        <w:t>Tél. +49 89 31584-5400</w:t>
      </w:r>
    </w:p>
    <w:p w14:paraId="7480A2F6" w14:textId="77777777" w:rsidR="001F1761" w:rsidRPr="00250E2D" w:rsidRDefault="001F1761" w:rsidP="001F1761">
      <w:pPr>
        <w:pStyle w:val="EinfAbs"/>
        <w:rPr>
          <w:rFonts w:ascii="Arial" w:hAnsi="Arial" w:cs="Arial"/>
          <w:bCs/>
          <w:sz w:val="20"/>
          <w:szCs w:val="20"/>
          <w:lang w:val="de-DE"/>
        </w:rPr>
      </w:pPr>
      <w:r w:rsidRPr="00250E2D">
        <w:rPr>
          <w:rFonts w:ascii="Arial" w:hAnsi="Arial"/>
          <w:bCs/>
          <w:sz w:val="20"/>
          <w:szCs w:val="20"/>
          <w:lang w:val="de-DE"/>
        </w:rPr>
        <w:t>Fax +49 89 31584-5422</w:t>
      </w:r>
    </w:p>
    <w:p w14:paraId="05F8AE36" w14:textId="77777777" w:rsidR="001F1761" w:rsidRPr="00250E2D" w:rsidRDefault="001F1761" w:rsidP="001F1761">
      <w:pPr>
        <w:pStyle w:val="EinfAbs"/>
        <w:rPr>
          <w:rFonts w:ascii="Arial" w:hAnsi="Arial" w:cs="Arial"/>
          <w:bCs/>
          <w:sz w:val="20"/>
          <w:szCs w:val="20"/>
          <w:lang w:val="de-DE"/>
        </w:rPr>
      </w:pPr>
      <w:r w:rsidRPr="00250E2D">
        <w:rPr>
          <w:rFonts w:ascii="Arial" w:hAnsi="Arial"/>
          <w:bCs/>
          <w:sz w:val="20"/>
          <w:szCs w:val="20"/>
          <w:lang w:val="de-DE"/>
        </w:rPr>
        <w:t>info@schreiner-medipharm.com</w:t>
      </w:r>
    </w:p>
    <w:p w14:paraId="303FF4F5" w14:textId="77777777" w:rsidR="00AD761D" w:rsidRPr="00250E2D" w:rsidRDefault="00F8671D" w:rsidP="00B254B0">
      <w:pPr>
        <w:pStyle w:val="EinfAbs"/>
        <w:rPr>
          <w:rFonts w:ascii="Arial" w:hAnsi="Arial" w:cs="Arial"/>
          <w:bCs/>
          <w:sz w:val="20"/>
          <w:szCs w:val="20"/>
          <w:lang w:val="de-DE"/>
        </w:rPr>
      </w:pPr>
      <w:hyperlink r:id="rId8" w:history="1">
        <w:r w:rsidR="00A4130C" w:rsidRPr="00250E2D">
          <w:rPr>
            <w:rStyle w:val="Hyperlink"/>
            <w:rFonts w:ascii="Arial" w:hAnsi="Arial"/>
            <w:bCs/>
            <w:sz w:val="20"/>
            <w:szCs w:val="20"/>
            <w:lang w:val="de-DE"/>
          </w:rPr>
          <w:t>www.schreiner-medipharm.com</w:t>
        </w:r>
      </w:hyperlink>
    </w:p>
    <w:sectPr w:rsidR="00AD761D" w:rsidRPr="00250E2D" w:rsidSect="001F64B2">
      <w:headerReference w:type="default" r:id="rId9"/>
      <w:footerReference w:type="default" r:id="rId10"/>
      <w:headerReference w:type="first" r:id="rId11"/>
      <w:footerReference w:type="first" r:id="rId12"/>
      <w:pgSz w:w="11906" w:h="16838" w:code="9"/>
      <w:pgMar w:top="3827" w:right="851" w:bottom="851"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A363" w14:textId="77777777" w:rsidR="007B31F3" w:rsidRDefault="007B31F3" w:rsidP="00AD0FB9">
      <w:r>
        <w:separator/>
      </w:r>
    </w:p>
  </w:endnote>
  <w:endnote w:type="continuationSeparator" w:id="0">
    <w:p w14:paraId="001F47E1" w14:textId="77777777" w:rsidR="007B31F3" w:rsidRDefault="007B31F3"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98D83" w14:textId="42DF03B6" w:rsidR="00AA5F50" w:rsidRPr="00455FB7" w:rsidRDefault="00AA5F50" w:rsidP="0020486A">
    <w:pPr>
      <w:pStyle w:val="Fuzeile"/>
      <w:jc w:val="right"/>
      <w:rPr>
        <w:sz w:val="16"/>
        <w:szCs w:val="16"/>
      </w:rPr>
    </w:pPr>
    <w:r>
      <w:rPr>
        <w:sz w:val="16"/>
        <w:szCs w:val="16"/>
      </w:rPr>
      <w:t xml:space="preserve">Page </w:t>
    </w:r>
    <w:r w:rsidR="00383261" w:rsidRPr="00455FB7">
      <w:rPr>
        <w:sz w:val="16"/>
        <w:szCs w:val="16"/>
      </w:rPr>
      <w:fldChar w:fldCharType="begin"/>
    </w:r>
    <w:r w:rsidRPr="00455FB7">
      <w:rPr>
        <w:sz w:val="16"/>
        <w:szCs w:val="16"/>
      </w:rPr>
      <w:instrText>PAGE  \* Arabic  \* MERGEFORMAT</w:instrText>
    </w:r>
    <w:r w:rsidR="00383261" w:rsidRPr="00455FB7">
      <w:rPr>
        <w:sz w:val="16"/>
        <w:szCs w:val="16"/>
      </w:rPr>
      <w:fldChar w:fldCharType="separate"/>
    </w:r>
    <w:r w:rsidR="00F8671D">
      <w:rPr>
        <w:noProof/>
        <w:sz w:val="16"/>
        <w:szCs w:val="16"/>
      </w:rPr>
      <w:t>2</w:t>
    </w:r>
    <w:r w:rsidR="00383261" w:rsidRPr="00455FB7">
      <w:rPr>
        <w:sz w:val="16"/>
        <w:szCs w:val="16"/>
      </w:rPr>
      <w:fldChar w:fldCharType="end"/>
    </w:r>
    <w:r>
      <w:rPr>
        <w:sz w:val="16"/>
        <w:szCs w:val="16"/>
      </w:rPr>
      <w:t xml:space="preserve"> sur </w:t>
    </w:r>
    <w:r w:rsidR="00FA6E0B">
      <w:rPr>
        <w:noProof/>
        <w:sz w:val="16"/>
        <w:szCs w:val="16"/>
      </w:rPr>
      <w:fldChar w:fldCharType="begin"/>
    </w:r>
    <w:r w:rsidR="00FA6E0B">
      <w:rPr>
        <w:noProof/>
        <w:sz w:val="16"/>
        <w:szCs w:val="16"/>
      </w:rPr>
      <w:instrText>NUMPAGES  \* Arabic  \* MERGEFORMAT</w:instrText>
    </w:r>
    <w:r w:rsidR="00FA6E0B">
      <w:rPr>
        <w:noProof/>
        <w:sz w:val="16"/>
        <w:szCs w:val="16"/>
      </w:rPr>
      <w:fldChar w:fldCharType="separate"/>
    </w:r>
    <w:r w:rsidR="00F8671D">
      <w:rPr>
        <w:noProof/>
        <w:sz w:val="16"/>
        <w:szCs w:val="16"/>
      </w:rPr>
      <w:t>2</w:t>
    </w:r>
    <w:r w:rsidR="00FA6E0B">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B4C7F" w14:textId="71E8F3DF" w:rsidR="008D2C6F" w:rsidRPr="00455FB7" w:rsidRDefault="008D2C6F" w:rsidP="008D2C6F">
    <w:pPr>
      <w:pStyle w:val="Fuzeile"/>
      <w:jc w:val="right"/>
      <w:rPr>
        <w:sz w:val="16"/>
        <w:szCs w:val="16"/>
      </w:rPr>
    </w:pPr>
    <w:r>
      <w:rPr>
        <w:sz w:val="16"/>
        <w:szCs w:val="16"/>
      </w:rPr>
      <w:t xml:space="preserve">Page </w:t>
    </w:r>
    <w:r w:rsidR="00383261" w:rsidRPr="00455FB7">
      <w:rPr>
        <w:sz w:val="16"/>
        <w:szCs w:val="16"/>
      </w:rPr>
      <w:fldChar w:fldCharType="begin"/>
    </w:r>
    <w:r w:rsidRPr="00455FB7">
      <w:rPr>
        <w:sz w:val="16"/>
        <w:szCs w:val="16"/>
      </w:rPr>
      <w:instrText>PAGE  \* Arabic  \* MERGEFORMAT</w:instrText>
    </w:r>
    <w:r w:rsidR="00383261" w:rsidRPr="00455FB7">
      <w:rPr>
        <w:sz w:val="16"/>
        <w:szCs w:val="16"/>
      </w:rPr>
      <w:fldChar w:fldCharType="separate"/>
    </w:r>
    <w:r w:rsidR="00F8671D">
      <w:rPr>
        <w:noProof/>
        <w:sz w:val="16"/>
        <w:szCs w:val="16"/>
      </w:rPr>
      <w:t>1</w:t>
    </w:r>
    <w:r w:rsidR="00383261" w:rsidRPr="00455FB7">
      <w:rPr>
        <w:sz w:val="16"/>
        <w:szCs w:val="16"/>
      </w:rPr>
      <w:fldChar w:fldCharType="end"/>
    </w:r>
    <w:r>
      <w:rPr>
        <w:sz w:val="16"/>
        <w:szCs w:val="16"/>
      </w:rPr>
      <w:t xml:space="preserve"> sur </w:t>
    </w:r>
    <w:r w:rsidR="00FA6E0B">
      <w:rPr>
        <w:noProof/>
        <w:sz w:val="16"/>
        <w:szCs w:val="16"/>
      </w:rPr>
      <w:fldChar w:fldCharType="begin"/>
    </w:r>
    <w:r w:rsidR="00FA6E0B">
      <w:rPr>
        <w:noProof/>
        <w:sz w:val="16"/>
        <w:szCs w:val="16"/>
      </w:rPr>
      <w:instrText>NUMPAGES  \* Arabic  \* MERGEFORMAT</w:instrText>
    </w:r>
    <w:r w:rsidR="00FA6E0B">
      <w:rPr>
        <w:noProof/>
        <w:sz w:val="16"/>
        <w:szCs w:val="16"/>
      </w:rPr>
      <w:fldChar w:fldCharType="separate"/>
    </w:r>
    <w:r w:rsidR="00F8671D">
      <w:rPr>
        <w:noProof/>
        <w:sz w:val="16"/>
        <w:szCs w:val="16"/>
      </w:rPr>
      <w:t>2</w:t>
    </w:r>
    <w:r w:rsidR="00FA6E0B">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33AC7" w14:textId="77777777" w:rsidR="007B31F3" w:rsidRDefault="007B31F3" w:rsidP="00AD0FB9">
      <w:r>
        <w:separator/>
      </w:r>
    </w:p>
  </w:footnote>
  <w:footnote w:type="continuationSeparator" w:id="0">
    <w:p w14:paraId="2CC6C255" w14:textId="77777777" w:rsidR="007B31F3" w:rsidRDefault="007B31F3"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4811D" w14:textId="77777777" w:rsidR="00CA426F" w:rsidRDefault="00CA426F">
    <w:pPr>
      <w:pStyle w:val="Kopfzeile"/>
    </w:pPr>
    <w:r>
      <w:rPr>
        <w:noProof/>
        <w:lang w:val="de-DE" w:eastAsia="de-DE"/>
      </w:rPr>
      <w:drawing>
        <wp:anchor distT="0" distB="0" distL="114300" distR="114300" simplePos="0" relativeHeight="251661312" behindDoc="1" locked="0" layoutInCell="1" allowOverlap="1" wp14:anchorId="6C95CF2C" wp14:editId="4A39B95A">
          <wp:simplePos x="0" y="0"/>
          <wp:positionH relativeFrom="column">
            <wp:posOffset>-1091186</wp:posOffset>
          </wp:positionH>
          <wp:positionV relativeFrom="paragraph">
            <wp:posOffset>-703846</wp:posOffset>
          </wp:positionV>
          <wp:extent cx="7533834" cy="10645253"/>
          <wp:effectExtent l="0" t="0" r="0" b="3810"/>
          <wp:wrapNone/>
          <wp:docPr id="201" name="Grafik 201"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D0AC8" w14:textId="77777777" w:rsidR="008D2C6F" w:rsidRDefault="009D72B3">
    <w:pPr>
      <w:pStyle w:val="Kopfzeile"/>
    </w:pPr>
    <w:r>
      <w:rPr>
        <w:noProof/>
        <w:lang w:val="de-DE" w:eastAsia="de-DE"/>
      </w:rPr>
      <w:drawing>
        <wp:anchor distT="0" distB="0" distL="114300" distR="114300" simplePos="0" relativeHeight="251663360" behindDoc="1" locked="0" layoutInCell="1" allowOverlap="1" wp14:anchorId="2388A0F7" wp14:editId="4B93F374">
          <wp:simplePos x="0" y="0"/>
          <wp:positionH relativeFrom="page">
            <wp:align>left</wp:align>
          </wp:positionH>
          <wp:positionV relativeFrom="paragraph">
            <wp:posOffset>-724535</wp:posOffset>
          </wp:positionV>
          <wp:extent cx="7533834" cy="10645253"/>
          <wp:effectExtent l="0" t="0" r="0" b="3810"/>
          <wp:wrapNone/>
          <wp:docPr id="202" name="Grafik 202"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revisionView w:inkAnnotation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BE"/>
    <w:rsid w:val="00001969"/>
    <w:rsid w:val="00002FE4"/>
    <w:rsid w:val="00007D20"/>
    <w:rsid w:val="00035A60"/>
    <w:rsid w:val="00050308"/>
    <w:rsid w:val="00056D21"/>
    <w:rsid w:val="00061F0F"/>
    <w:rsid w:val="000754D4"/>
    <w:rsid w:val="000854D0"/>
    <w:rsid w:val="000911E0"/>
    <w:rsid w:val="00094299"/>
    <w:rsid w:val="00094AFB"/>
    <w:rsid w:val="000A3978"/>
    <w:rsid w:val="000A5639"/>
    <w:rsid w:val="000B4F31"/>
    <w:rsid w:val="000B5374"/>
    <w:rsid w:val="000C4250"/>
    <w:rsid w:val="000D7CDC"/>
    <w:rsid w:val="000F4A77"/>
    <w:rsid w:val="00103DB1"/>
    <w:rsid w:val="0012483F"/>
    <w:rsid w:val="00124A72"/>
    <w:rsid w:val="00130325"/>
    <w:rsid w:val="00134393"/>
    <w:rsid w:val="00134CAE"/>
    <w:rsid w:val="00141A01"/>
    <w:rsid w:val="00146E47"/>
    <w:rsid w:val="00155D3E"/>
    <w:rsid w:val="00161FF4"/>
    <w:rsid w:val="0016469A"/>
    <w:rsid w:val="00167A92"/>
    <w:rsid w:val="0017213F"/>
    <w:rsid w:val="00175922"/>
    <w:rsid w:val="00175EBA"/>
    <w:rsid w:val="00176E45"/>
    <w:rsid w:val="00181475"/>
    <w:rsid w:val="00181735"/>
    <w:rsid w:val="001848DD"/>
    <w:rsid w:val="00187ADB"/>
    <w:rsid w:val="001B2F1E"/>
    <w:rsid w:val="001B4FDA"/>
    <w:rsid w:val="001C390B"/>
    <w:rsid w:val="001D79E0"/>
    <w:rsid w:val="001D7E4F"/>
    <w:rsid w:val="001E16CA"/>
    <w:rsid w:val="001F1761"/>
    <w:rsid w:val="001F64B2"/>
    <w:rsid w:val="0020203A"/>
    <w:rsid w:val="0020486A"/>
    <w:rsid w:val="002203C5"/>
    <w:rsid w:val="00226039"/>
    <w:rsid w:val="00245F2C"/>
    <w:rsid w:val="00250E2D"/>
    <w:rsid w:val="00265ACC"/>
    <w:rsid w:val="00287753"/>
    <w:rsid w:val="00290113"/>
    <w:rsid w:val="002929E3"/>
    <w:rsid w:val="002B0939"/>
    <w:rsid w:val="002B3433"/>
    <w:rsid w:val="002B4FB8"/>
    <w:rsid w:val="002E044C"/>
    <w:rsid w:val="003004DD"/>
    <w:rsid w:val="003021AA"/>
    <w:rsid w:val="00325201"/>
    <w:rsid w:val="00325FAB"/>
    <w:rsid w:val="003347B2"/>
    <w:rsid w:val="003412AF"/>
    <w:rsid w:val="00352EF8"/>
    <w:rsid w:val="003608CA"/>
    <w:rsid w:val="00367AAD"/>
    <w:rsid w:val="003733E8"/>
    <w:rsid w:val="00381B41"/>
    <w:rsid w:val="00383261"/>
    <w:rsid w:val="003977C5"/>
    <w:rsid w:val="003C73E4"/>
    <w:rsid w:val="003E1676"/>
    <w:rsid w:val="003E49DE"/>
    <w:rsid w:val="00402E67"/>
    <w:rsid w:val="00411788"/>
    <w:rsid w:val="00417670"/>
    <w:rsid w:val="00425B61"/>
    <w:rsid w:val="004453A0"/>
    <w:rsid w:val="00455FB7"/>
    <w:rsid w:val="00462CEE"/>
    <w:rsid w:val="004778B0"/>
    <w:rsid w:val="004A147B"/>
    <w:rsid w:val="004A53F6"/>
    <w:rsid w:val="004C6B95"/>
    <w:rsid w:val="004D3CA4"/>
    <w:rsid w:val="004E725D"/>
    <w:rsid w:val="00516475"/>
    <w:rsid w:val="00533A15"/>
    <w:rsid w:val="00534230"/>
    <w:rsid w:val="00543B68"/>
    <w:rsid w:val="005445BF"/>
    <w:rsid w:val="005446C7"/>
    <w:rsid w:val="00544FFF"/>
    <w:rsid w:val="005471FF"/>
    <w:rsid w:val="00547CE0"/>
    <w:rsid w:val="00591BC2"/>
    <w:rsid w:val="00592C7F"/>
    <w:rsid w:val="00595C5C"/>
    <w:rsid w:val="00597D67"/>
    <w:rsid w:val="005B057C"/>
    <w:rsid w:val="005C7952"/>
    <w:rsid w:val="005D0193"/>
    <w:rsid w:val="005D4097"/>
    <w:rsid w:val="005E411F"/>
    <w:rsid w:val="00600AFF"/>
    <w:rsid w:val="006037DC"/>
    <w:rsid w:val="00615DE3"/>
    <w:rsid w:val="006205C5"/>
    <w:rsid w:val="00624FE9"/>
    <w:rsid w:val="00633776"/>
    <w:rsid w:val="00647137"/>
    <w:rsid w:val="006471C8"/>
    <w:rsid w:val="0065742A"/>
    <w:rsid w:val="006713A0"/>
    <w:rsid w:val="00672990"/>
    <w:rsid w:val="00686386"/>
    <w:rsid w:val="006A1FA3"/>
    <w:rsid w:val="006A5194"/>
    <w:rsid w:val="006B14E7"/>
    <w:rsid w:val="006B570F"/>
    <w:rsid w:val="006C3247"/>
    <w:rsid w:val="006C65A3"/>
    <w:rsid w:val="006E4B88"/>
    <w:rsid w:val="006E5140"/>
    <w:rsid w:val="006E7802"/>
    <w:rsid w:val="0071122B"/>
    <w:rsid w:val="00723CD0"/>
    <w:rsid w:val="007246F8"/>
    <w:rsid w:val="00725C16"/>
    <w:rsid w:val="007275B3"/>
    <w:rsid w:val="00740081"/>
    <w:rsid w:val="0074395D"/>
    <w:rsid w:val="00746C07"/>
    <w:rsid w:val="0075194E"/>
    <w:rsid w:val="0075690E"/>
    <w:rsid w:val="00771786"/>
    <w:rsid w:val="00772FC2"/>
    <w:rsid w:val="00784B27"/>
    <w:rsid w:val="007A1141"/>
    <w:rsid w:val="007A76C7"/>
    <w:rsid w:val="007B1C16"/>
    <w:rsid w:val="007B31F3"/>
    <w:rsid w:val="007B3886"/>
    <w:rsid w:val="007B5EBF"/>
    <w:rsid w:val="007C6406"/>
    <w:rsid w:val="007D580F"/>
    <w:rsid w:val="0080637D"/>
    <w:rsid w:val="00812979"/>
    <w:rsid w:val="00815C6A"/>
    <w:rsid w:val="00825898"/>
    <w:rsid w:val="008333C9"/>
    <w:rsid w:val="00833B2E"/>
    <w:rsid w:val="008367F4"/>
    <w:rsid w:val="00845452"/>
    <w:rsid w:val="0086283E"/>
    <w:rsid w:val="00864546"/>
    <w:rsid w:val="00882988"/>
    <w:rsid w:val="00891709"/>
    <w:rsid w:val="008A5258"/>
    <w:rsid w:val="008B7A91"/>
    <w:rsid w:val="008C5946"/>
    <w:rsid w:val="008C64FD"/>
    <w:rsid w:val="008D2C6F"/>
    <w:rsid w:val="008E741E"/>
    <w:rsid w:val="008F2F01"/>
    <w:rsid w:val="008F5E64"/>
    <w:rsid w:val="00903B2F"/>
    <w:rsid w:val="00913848"/>
    <w:rsid w:val="00916C9C"/>
    <w:rsid w:val="00917A25"/>
    <w:rsid w:val="00921758"/>
    <w:rsid w:val="0092212B"/>
    <w:rsid w:val="00932B2C"/>
    <w:rsid w:val="00945957"/>
    <w:rsid w:val="00980B8A"/>
    <w:rsid w:val="00985D31"/>
    <w:rsid w:val="009A0CBB"/>
    <w:rsid w:val="009A3711"/>
    <w:rsid w:val="009B24A3"/>
    <w:rsid w:val="009C224F"/>
    <w:rsid w:val="009D281A"/>
    <w:rsid w:val="009D72B3"/>
    <w:rsid w:val="009E37C1"/>
    <w:rsid w:val="009E51C2"/>
    <w:rsid w:val="009F4875"/>
    <w:rsid w:val="00A17A7C"/>
    <w:rsid w:val="00A206DD"/>
    <w:rsid w:val="00A4130C"/>
    <w:rsid w:val="00A43736"/>
    <w:rsid w:val="00A47297"/>
    <w:rsid w:val="00A47E32"/>
    <w:rsid w:val="00A55BFA"/>
    <w:rsid w:val="00A7644A"/>
    <w:rsid w:val="00AA5F50"/>
    <w:rsid w:val="00AA7ED9"/>
    <w:rsid w:val="00AC7DCD"/>
    <w:rsid w:val="00AD0FB9"/>
    <w:rsid w:val="00AD228E"/>
    <w:rsid w:val="00AD30B2"/>
    <w:rsid w:val="00AD3360"/>
    <w:rsid w:val="00AD761D"/>
    <w:rsid w:val="00AF2AB6"/>
    <w:rsid w:val="00B0451D"/>
    <w:rsid w:val="00B11D3D"/>
    <w:rsid w:val="00B133A7"/>
    <w:rsid w:val="00B178F8"/>
    <w:rsid w:val="00B254B0"/>
    <w:rsid w:val="00B318C4"/>
    <w:rsid w:val="00B404F5"/>
    <w:rsid w:val="00B40A7F"/>
    <w:rsid w:val="00B4767C"/>
    <w:rsid w:val="00B54275"/>
    <w:rsid w:val="00B54EDF"/>
    <w:rsid w:val="00B602F8"/>
    <w:rsid w:val="00B9213B"/>
    <w:rsid w:val="00B94F92"/>
    <w:rsid w:val="00B95B26"/>
    <w:rsid w:val="00B961D1"/>
    <w:rsid w:val="00B9685F"/>
    <w:rsid w:val="00BB488B"/>
    <w:rsid w:val="00BD71CA"/>
    <w:rsid w:val="00BE222C"/>
    <w:rsid w:val="00C03EAB"/>
    <w:rsid w:val="00C20ABE"/>
    <w:rsid w:val="00C2473B"/>
    <w:rsid w:val="00C34BB4"/>
    <w:rsid w:val="00C42125"/>
    <w:rsid w:val="00C56F33"/>
    <w:rsid w:val="00C6581A"/>
    <w:rsid w:val="00C72AC3"/>
    <w:rsid w:val="00C74473"/>
    <w:rsid w:val="00C9594F"/>
    <w:rsid w:val="00C9785F"/>
    <w:rsid w:val="00CA426F"/>
    <w:rsid w:val="00CC2FED"/>
    <w:rsid w:val="00CC3EEB"/>
    <w:rsid w:val="00CD5527"/>
    <w:rsid w:val="00CE0451"/>
    <w:rsid w:val="00CE2942"/>
    <w:rsid w:val="00CE2F03"/>
    <w:rsid w:val="00CE3DD5"/>
    <w:rsid w:val="00CE6B0E"/>
    <w:rsid w:val="00CE716B"/>
    <w:rsid w:val="00CE7896"/>
    <w:rsid w:val="00CF51B7"/>
    <w:rsid w:val="00D0011B"/>
    <w:rsid w:val="00D023F8"/>
    <w:rsid w:val="00D21554"/>
    <w:rsid w:val="00D367C5"/>
    <w:rsid w:val="00D66E07"/>
    <w:rsid w:val="00D90DDF"/>
    <w:rsid w:val="00DB653C"/>
    <w:rsid w:val="00DC6162"/>
    <w:rsid w:val="00DE795F"/>
    <w:rsid w:val="00DF669F"/>
    <w:rsid w:val="00E00A21"/>
    <w:rsid w:val="00E02434"/>
    <w:rsid w:val="00E14F11"/>
    <w:rsid w:val="00E1595E"/>
    <w:rsid w:val="00E24D2B"/>
    <w:rsid w:val="00E35B17"/>
    <w:rsid w:val="00E36D14"/>
    <w:rsid w:val="00E43F92"/>
    <w:rsid w:val="00E72945"/>
    <w:rsid w:val="00E75D42"/>
    <w:rsid w:val="00E80F61"/>
    <w:rsid w:val="00E87C30"/>
    <w:rsid w:val="00E967F9"/>
    <w:rsid w:val="00EB5C82"/>
    <w:rsid w:val="00EB6F85"/>
    <w:rsid w:val="00EE5E4E"/>
    <w:rsid w:val="00EE7975"/>
    <w:rsid w:val="00EF47CA"/>
    <w:rsid w:val="00F05658"/>
    <w:rsid w:val="00F06D86"/>
    <w:rsid w:val="00F14960"/>
    <w:rsid w:val="00F1646A"/>
    <w:rsid w:val="00F21007"/>
    <w:rsid w:val="00F25A73"/>
    <w:rsid w:val="00F30B0B"/>
    <w:rsid w:val="00F40AB6"/>
    <w:rsid w:val="00F4623D"/>
    <w:rsid w:val="00F46DCA"/>
    <w:rsid w:val="00F8671D"/>
    <w:rsid w:val="00F87587"/>
    <w:rsid w:val="00FA6E0B"/>
    <w:rsid w:val="00FC2139"/>
    <w:rsid w:val="00FD1968"/>
    <w:rsid w:val="00FD21C7"/>
    <w:rsid w:val="00FD4811"/>
    <w:rsid w:val="00FE1B49"/>
    <w:rsid w:val="00FE41C3"/>
    <w:rsid w:val="00FE69BC"/>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4E0FD7C3"/>
  <w15:docId w15:val="{293DD1C9-77FE-48E4-880C-C5C3A16C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uiPriority w:val="99"/>
    <w:semiHidden/>
    <w:unhideWhenUsed/>
    <w:rsid w:val="00624FE9"/>
    <w:rPr>
      <w:sz w:val="16"/>
      <w:szCs w:val="16"/>
    </w:rPr>
  </w:style>
  <w:style w:type="paragraph" w:styleId="Kommentartext">
    <w:name w:val="annotation text"/>
    <w:link w:val="KommentartextZchn"/>
    <w:uiPriority w:val="99"/>
    <w:semiHidden/>
    <w:unhideWhenUsed/>
    <w:rsid w:val="00624F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berarbeitung">
    <w:name w:val="Revision"/>
    <w:hidden/>
    <w:uiPriority w:val="99"/>
    <w:semiHidden/>
    <w:rsid w:val="0005030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10831955">
      <w:bodyDiv w:val="1"/>
      <w:marLeft w:val="0"/>
      <w:marRight w:val="0"/>
      <w:marTop w:val="0"/>
      <w:marBottom w:val="0"/>
      <w:divBdr>
        <w:top w:val="none" w:sz="0" w:space="0" w:color="auto"/>
        <w:left w:val="none" w:sz="0" w:space="0" w:color="auto"/>
        <w:bottom w:val="none" w:sz="0" w:space="0" w:color="auto"/>
        <w:right w:val="none" w:sz="0" w:space="0" w:color="auto"/>
      </w:divBdr>
      <w:divsChild>
        <w:div w:id="878398221">
          <w:marLeft w:val="0"/>
          <w:marRight w:val="0"/>
          <w:marTop w:val="0"/>
          <w:marBottom w:val="0"/>
          <w:divBdr>
            <w:top w:val="none" w:sz="0" w:space="0" w:color="auto"/>
            <w:left w:val="none" w:sz="0" w:space="0" w:color="auto"/>
            <w:bottom w:val="none" w:sz="0" w:space="0" w:color="auto"/>
            <w:right w:val="none" w:sz="0" w:space="0" w:color="auto"/>
          </w:divBdr>
        </w:div>
        <w:div w:id="1118335850">
          <w:marLeft w:val="0"/>
          <w:marRight w:val="0"/>
          <w:marTop w:val="0"/>
          <w:marBottom w:val="0"/>
          <w:divBdr>
            <w:top w:val="none" w:sz="0" w:space="0" w:color="auto"/>
            <w:left w:val="none" w:sz="0" w:space="0" w:color="auto"/>
            <w:bottom w:val="none" w:sz="0" w:space="0" w:color="auto"/>
            <w:right w:val="none" w:sz="0" w:space="0" w:color="auto"/>
          </w:divBdr>
        </w:div>
        <w:div w:id="1292588864">
          <w:marLeft w:val="0"/>
          <w:marRight w:val="0"/>
          <w:marTop w:val="0"/>
          <w:marBottom w:val="0"/>
          <w:divBdr>
            <w:top w:val="none" w:sz="0" w:space="0" w:color="auto"/>
            <w:left w:val="none" w:sz="0" w:space="0" w:color="auto"/>
            <w:bottom w:val="none" w:sz="0" w:space="0" w:color="auto"/>
            <w:right w:val="none" w:sz="0" w:space="0" w:color="auto"/>
          </w:divBdr>
        </w:div>
        <w:div w:id="1095713528">
          <w:marLeft w:val="0"/>
          <w:marRight w:val="0"/>
          <w:marTop w:val="0"/>
          <w:marBottom w:val="0"/>
          <w:divBdr>
            <w:top w:val="none" w:sz="0" w:space="0" w:color="auto"/>
            <w:left w:val="none" w:sz="0" w:space="0" w:color="auto"/>
            <w:bottom w:val="none" w:sz="0" w:space="0" w:color="auto"/>
            <w:right w:val="none" w:sz="0" w:space="0" w:color="auto"/>
          </w:divBdr>
        </w:div>
        <w:div w:id="1345132803">
          <w:marLeft w:val="0"/>
          <w:marRight w:val="0"/>
          <w:marTop w:val="0"/>
          <w:marBottom w:val="0"/>
          <w:divBdr>
            <w:top w:val="none" w:sz="0" w:space="0" w:color="auto"/>
            <w:left w:val="none" w:sz="0" w:space="0" w:color="auto"/>
            <w:bottom w:val="none" w:sz="0" w:space="0" w:color="auto"/>
            <w:right w:val="none" w:sz="0" w:space="0" w:color="auto"/>
          </w:divBdr>
        </w:div>
      </w:divsChild>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476917959">
      <w:bodyDiv w:val="1"/>
      <w:marLeft w:val="0"/>
      <w:marRight w:val="0"/>
      <w:marTop w:val="0"/>
      <w:marBottom w:val="0"/>
      <w:divBdr>
        <w:top w:val="none" w:sz="0" w:space="0" w:color="auto"/>
        <w:left w:val="none" w:sz="0" w:space="0" w:color="auto"/>
        <w:bottom w:val="none" w:sz="0" w:space="0" w:color="auto"/>
        <w:right w:val="none" w:sz="0" w:space="0" w:color="auto"/>
      </w:divBdr>
      <w:divsChild>
        <w:div w:id="1987008912">
          <w:marLeft w:val="0"/>
          <w:marRight w:val="0"/>
          <w:marTop w:val="0"/>
          <w:marBottom w:val="0"/>
          <w:divBdr>
            <w:top w:val="none" w:sz="0" w:space="0" w:color="auto"/>
            <w:left w:val="none" w:sz="0" w:space="0" w:color="auto"/>
            <w:bottom w:val="none" w:sz="0" w:space="0" w:color="auto"/>
            <w:right w:val="none" w:sz="0" w:space="0" w:color="auto"/>
          </w:divBdr>
          <w:divsChild>
            <w:div w:id="84542090">
              <w:marLeft w:val="0"/>
              <w:marRight w:val="0"/>
              <w:marTop w:val="0"/>
              <w:marBottom w:val="0"/>
              <w:divBdr>
                <w:top w:val="none" w:sz="0" w:space="0" w:color="auto"/>
                <w:left w:val="none" w:sz="0" w:space="0" w:color="auto"/>
                <w:bottom w:val="none" w:sz="0" w:space="0" w:color="auto"/>
                <w:right w:val="none" w:sz="0" w:space="0" w:color="auto"/>
              </w:divBdr>
            </w:div>
            <w:div w:id="1933541194">
              <w:marLeft w:val="0"/>
              <w:marRight w:val="0"/>
              <w:marTop w:val="0"/>
              <w:marBottom w:val="0"/>
              <w:divBdr>
                <w:top w:val="none" w:sz="0" w:space="0" w:color="auto"/>
                <w:left w:val="none" w:sz="0" w:space="0" w:color="auto"/>
                <w:bottom w:val="none" w:sz="0" w:space="0" w:color="auto"/>
                <w:right w:val="none" w:sz="0" w:space="0" w:color="auto"/>
              </w:divBdr>
            </w:div>
            <w:div w:id="1700547256">
              <w:marLeft w:val="0"/>
              <w:marRight w:val="0"/>
              <w:marTop w:val="0"/>
              <w:marBottom w:val="0"/>
              <w:divBdr>
                <w:top w:val="none" w:sz="0" w:space="0" w:color="auto"/>
                <w:left w:val="none" w:sz="0" w:space="0" w:color="auto"/>
                <w:bottom w:val="none" w:sz="0" w:space="0" w:color="auto"/>
                <w:right w:val="none" w:sz="0" w:space="0" w:color="auto"/>
              </w:divBdr>
            </w:div>
            <w:div w:id="528757790">
              <w:marLeft w:val="0"/>
              <w:marRight w:val="0"/>
              <w:marTop w:val="0"/>
              <w:marBottom w:val="0"/>
              <w:divBdr>
                <w:top w:val="none" w:sz="0" w:space="0" w:color="auto"/>
                <w:left w:val="none" w:sz="0" w:space="0" w:color="auto"/>
                <w:bottom w:val="none" w:sz="0" w:space="0" w:color="auto"/>
                <w:right w:val="none" w:sz="0" w:space="0" w:color="auto"/>
              </w:divBdr>
            </w:div>
            <w:div w:id="2014986976">
              <w:marLeft w:val="0"/>
              <w:marRight w:val="0"/>
              <w:marTop w:val="0"/>
              <w:marBottom w:val="0"/>
              <w:divBdr>
                <w:top w:val="none" w:sz="0" w:space="0" w:color="auto"/>
                <w:left w:val="none" w:sz="0" w:space="0" w:color="auto"/>
                <w:bottom w:val="none" w:sz="0" w:space="0" w:color="auto"/>
                <w:right w:val="none" w:sz="0" w:space="0" w:color="auto"/>
              </w:divBdr>
            </w:div>
            <w:div w:id="899630866">
              <w:marLeft w:val="0"/>
              <w:marRight w:val="0"/>
              <w:marTop w:val="0"/>
              <w:marBottom w:val="0"/>
              <w:divBdr>
                <w:top w:val="none" w:sz="0" w:space="0" w:color="auto"/>
                <w:left w:val="none" w:sz="0" w:space="0" w:color="auto"/>
                <w:bottom w:val="none" w:sz="0" w:space="0" w:color="auto"/>
                <w:right w:val="none" w:sz="0" w:space="0" w:color="auto"/>
              </w:divBdr>
            </w:div>
            <w:div w:id="376970883">
              <w:marLeft w:val="0"/>
              <w:marRight w:val="0"/>
              <w:marTop w:val="0"/>
              <w:marBottom w:val="0"/>
              <w:divBdr>
                <w:top w:val="none" w:sz="0" w:space="0" w:color="auto"/>
                <w:left w:val="none" w:sz="0" w:space="0" w:color="auto"/>
                <w:bottom w:val="none" w:sz="0" w:space="0" w:color="auto"/>
                <w:right w:val="none" w:sz="0" w:space="0" w:color="auto"/>
              </w:divBdr>
            </w:div>
            <w:div w:id="345904696">
              <w:marLeft w:val="0"/>
              <w:marRight w:val="0"/>
              <w:marTop w:val="0"/>
              <w:marBottom w:val="0"/>
              <w:divBdr>
                <w:top w:val="none" w:sz="0" w:space="0" w:color="auto"/>
                <w:left w:val="none" w:sz="0" w:space="0" w:color="auto"/>
                <w:bottom w:val="none" w:sz="0" w:space="0" w:color="auto"/>
                <w:right w:val="none" w:sz="0" w:space="0" w:color="auto"/>
              </w:divBdr>
            </w:div>
            <w:div w:id="1779716540">
              <w:marLeft w:val="0"/>
              <w:marRight w:val="0"/>
              <w:marTop w:val="0"/>
              <w:marBottom w:val="0"/>
              <w:divBdr>
                <w:top w:val="none" w:sz="0" w:space="0" w:color="auto"/>
                <w:left w:val="none" w:sz="0" w:space="0" w:color="auto"/>
                <w:bottom w:val="none" w:sz="0" w:space="0" w:color="auto"/>
                <w:right w:val="none" w:sz="0" w:space="0" w:color="auto"/>
              </w:divBdr>
            </w:div>
            <w:div w:id="882329067">
              <w:marLeft w:val="0"/>
              <w:marRight w:val="0"/>
              <w:marTop w:val="0"/>
              <w:marBottom w:val="0"/>
              <w:divBdr>
                <w:top w:val="none" w:sz="0" w:space="0" w:color="auto"/>
                <w:left w:val="none" w:sz="0" w:space="0" w:color="auto"/>
                <w:bottom w:val="none" w:sz="0" w:space="0" w:color="auto"/>
                <w:right w:val="none" w:sz="0" w:space="0" w:color="auto"/>
              </w:divBdr>
            </w:div>
            <w:div w:id="1919556959">
              <w:marLeft w:val="0"/>
              <w:marRight w:val="0"/>
              <w:marTop w:val="0"/>
              <w:marBottom w:val="0"/>
              <w:divBdr>
                <w:top w:val="none" w:sz="0" w:space="0" w:color="auto"/>
                <w:left w:val="none" w:sz="0" w:space="0" w:color="auto"/>
                <w:bottom w:val="none" w:sz="0" w:space="0" w:color="auto"/>
                <w:right w:val="none" w:sz="0" w:space="0" w:color="auto"/>
              </w:divBdr>
            </w:div>
            <w:div w:id="1666201470">
              <w:marLeft w:val="0"/>
              <w:marRight w:val="0"/>
              <w:marTop w:val="0"/>
              <w:marBottom w:val="0"/>
              <w:divBdr>
                <w:top w:val="none" w:sz="0" w:space="0" w:color="auto"/>
                <w:left w:val="none" w:sz="0" w:space="0" w:color="auto"/>
                <w:bottom w:val="none" w:sz="0" w:space="0" w:color="auto"/>
                <w:right w:val="none" w:sz="0" w:space="0" w:color="auto"/>
              </w:divBdr>
            </w:div>
            <w:div w:id="1814325309">
              <w:marLeft w:val="0"/>
              <w:marRight w:val="0"/>
              <w:marTop w:val="0"/>
              <w:marBottom w:val="0"/>
              <w:divBdr>
                <w:top w:val="none" w:sz="0" w:space="0" w:color="auto"/>
                <w:left w:val="none" w:sz="0" w:space="0" w:color="auto"/>
                <w:bottom w:val="none" w:sz="0" w:space="0" w:color="auto"/>
                <w:right w:val="none" w:sz="0" w:space="0" w:color="auto"/>
              </w:divBdr>
            </w:div>
            <w:div w:id="11805067">
              <w:marLeft w:val="0"/>
              <w:marRight w:val="0"/>
              <w:marTop w:val="0"/>
              <w:marBottom w:val="0"/>
              <w:divBdr>
                <w:top w:val="none" w:sz="0" w:space="0" w:color="auto"/>
                <w:left w:val="none" w:sz="0" w:space="0" w:color="auto"/>
                <w:bottom w:val="none" w:sz="0" w:space="0" w:color="auto"/>
                <w:right w:val="none" w:sz="0" w:space="0" w:color="auto"/>
              </w:divBdr>
            </w:div>
            <w:div w:id="1841389872">
              <w:marLeft w:val="0"/>
              <w:marRight w:val="0"/>
              <w:marTop w:val="0"/>
              <w:marBottom w:val="0"/>
              <w:divBdr>
                <w:top w:val="none" w:sz="0" w:space="0" w:color="auto"/>
                <w:left w:val="none" w:sz="0" w:space="0" w:color="auto"/>
                <w:bottom w:val="none" w:sz="0" w:space="0" w:color="auto"/>
                <w:right w:val="none" w:sz="0" w:space="0" w:color="auto"/>
              </w:divBdr>
            </w:div>
            <w:div w:id="577326693">
              <w:marLeft w:val="0"/>
              <w:marRight w:val="0"/>
              <w:marTop w:val="0"/>
              <w:marBottom w:val="0"/>
              <w:divBdr>
                <w:top w:val="none" w:sz="0" w:space="0" w:color="auto"/>
                <w:left w:val="none" w:sz="0" w:space="0" w:color="auto"/>
                <w:bottom w:val="none" w:sz="0" w:space="0" w:color="auto"/>
                <w:right w:val="none" w:sz="0" w:space="0" w:color="auto"/>
              </w:divBdr>
            </w:div>
            <w:div w:id="298388953">
              <w:marLeft w:val="0"/>
              <w:marRight w:val="0"/>
              <w:marTop w:val="0"/>
              <w:marBottom w:val="0"/>
              <w:divBdr>
                <w:top w:val="none" w:sz="0" w:space="0" w:color="auto"/>
                <w:left w:val="none" w:sz="0" w:space="0" w:color="auto"/>
                <w:bottom w:val="none" w:sz="0" w:space="0" w:color="auto"/>
                <w:right w:val="none" w:sz="0" w:space="0" w:color="auto"/>
              </w:divBdr>
            </w:div>
            <w:div w:id="1389450718">
              <w:marLeft w:val="0"/>
              <w:marRight w:val="0"/>
              <w:marTop w:val="0"/>
              <w:marBottom w:val="0"/>
              <w:divBdr>
                <w:top w:val="none" w:sz="0" w:space="0" w:color="auto"/>
                <w:left w:val="none" w:sz="0" w:space="0" w:color="auto"/>
                <w:bottom w:val="none" w:sz="0" w:space="0" w:color="auto"/>
                <w:right w:val="none" w:sz="0" w:space="0" w:color="auto"/>
              </w:divBdr>
            </w:div>
            <w:div w:id="888415880">
              <w:marLeft w:val="0"/>
              <w:marRight w:val="0"/>
              <w:marTop w:val="0"/>
              <w:marBottom w:val="0"/>
              <w:divBdr>
                <w:top w:val="none" w:sz="0" w:space="0" w:color="auto"/>
                <w:left w:val="none" w:sz="0" w:space="0" w:color="auto"/>
                <w:bottom w:val="none" w:sz="0" w:space="0" w:color="auto"/>
                <w:right w:val="none" w:sz="0" w:space="0" w:color="auto"/>
              </w:divBdr>
            </w:div>
            <w:div w:id="865100147">
              <w:marLeft w:val="0"/>
              <w:marRight w:val="0"/>
              <w:marTop w:val="0"/>
              <w:marBottom w:val="0"/>
              <w:divBdr>
                <w:top w:val="none" w:sz="0" w:space="0" w:color="auto"/>
                <w:left w:val="none" w:sz="0" w:space="0" w:color="auto"/>
                <w:bottom w:val="none" w:sz="0" w:space="0" w:color="auto"/>
                <w:right w:val="none" w:sz="0" w:space="0" w:color="auto"/>
              </w:divBdr>
            </w:div>
            <w:div w:id="482547507">
              <w:marLeft w:val="0"/>
              <w:marRight w:val="0"/>
              <w:marTop w:val="0"/>
              <w:marBottom w:val="0"/>
              <w:divBdr>
                <w:top w:val="none" w:sz="0" w:space="0" w:color="auto"/>
                <w:left w:val="none" w:sz="0" w:space="0" w:color="auto"/>
                <w:bottom w:val="none" w:sz="0" w:space="0" w:color="auto"/>
                <w:right w:val="none" w:sz="0" w:space="0" w:color="auto"/>
              </w:divBdr>
            </w:div>
            <w:div w:id="100299325">
              <w:marLeft w:val="0"/>
              <w:marRight w:val="0"/>
              <w:marTop w:val="0"/>
              <w:marBottom w:val="0"/>
              <w:divBdr>
                <w:top w:val="none" w:sz="0" w:space="0" w:color="auto"/>
                <w:left w:val="none" w:sz="0" w:space="0" w:color="auto"/>
                <w:bottom w:val="none" w:sz="0" w:space="0" w:color="auto"/>
                <w:right w:val="none" w:sz="0" w:space="0" w:color="auto"/>
              </w:divBdr>
            </w:div>
            <w:div w:id="1219585625">
              <w:marLeft w:val="0"/>
              <w:marRight w:val="0"/>
              <w:marTop w:val="0"/>
              <w:marBottom w:val="0"/>
              <w:divBdr>
                <w:top w:val="none" w:sz="0" w:space="0" w:color="auto"/>
                <w:left w:val="none" w:sz="0" w:space="0" w:color="auto"/>
                <w:bottom w:val="none" w:sz="0" w:space="0" w:color="auto"/>
                <w:right w:val="none" w:sz="0" w:space="0" w:color="auto"/>
              </w:divBdr>
            </w:div>
            <w:div w:id="1584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8476">
      <w:bodyDiv w:val="1"/>
      <w:marLeft w:val="0"/>
      <w:marRight w:val="0"/>
      <w:marTop w:val="0"/>
      <w:marBottom w:val="0"/>
      <w:divBdr>
        <w:top w:val="none" w:sz="0" w:space="0" w:color="auto"/>
        <w:left w:val="none" w:sz="0" w:space="0" w:color="auto"/>
        <w:bottom w:val="none" w:sz="0" w:space="0" w:color="auto"/>
        <w:right w:val="none" w:sz="0" w:space="0" w:color="auto"/>
      </w:divBdr>
      <w:divsChild>
        <w:div w:id="1427993157">
          <w:marLeft w:val="0"/>
          <w:marRight w:val="0"/>
          <w:marTop w:val="0"/>
          <w:marBottom w:val="0"/>
          <w:divBdr>
            <w:top w:val="none" w:sz="0" w:space="0" w:color="auto"/>
            <w:left w:val="none" w:sz="0" w:space="0" w:color="auto"/>
            <w:bottom w:val="none" w:sz="0" w:space="0" w:color="auto"/>
            <w:right w:val="none" w:sz="0" w:space="0" w:color="auto"/>
          </w:divBdr>
        </w:div>
        <w:div w:id="2058628930">
          <w:marLeft w:val="0"/>
          <w:marRight w:val="0"/>
          <w:marTop w:val="0"/>
          <w:marBottom w:val="0"/>
          <w:divBdr>
            <w:top w:val="none" w:sz="0" w:space="0" w:color="auto"/>
            <w:left w:val="none" w:sz="0" w:space="0" w:color="auto"/>
            <w:bottom w:val="none" w:sz="0" w:space="0" w:color="auto"/>
            <w:right w:val="none" w:sz="0" w:space="0" w:color="auto"/>
          </w:divBdr>
        </w:div>
        <w:div w:id="250355962">
          <w:marLeft w:val="0"/>
          <w:marRight w:val="0"/>
          <w:marTop w:val="0"/>
          <w:marBottom w:val="0"/>
          <w:divBdr>
            <w:top w:val="none" w:sz="0" w:space="0" w:color="auto"/>
            <w:left w:val="none" w:sz="0" w:space="0" w:color="auto"/>
            <w:bottom w:val="none" w:sz="0" w:space="0" w:color="auto"/>
            <w:right w:val="none" w:sz="0" w:space="0" w:color="auto"/>
          </w:divBdr>
        </w:div>
      </w:divsChild>
    </w:div>
    <w:div w:id="498271615">
      <w:bodyDiv w:val="1"/>
      <w:marLeft w:val="0"/>
      <w:marRight w:val="0"/>
      <w:marTop w:val="0"/>
      <w:marBottom w:val="0"/>
      <w:divBdr>
        <w:top w:val="none" w:sz="0" w:space="0" w:color="auto"/>
        <w:left w:val="none" w:sz="0" w:space="0" w:color="auto"/>
        <w:bottom w:val="none" w:sz="0" w:space="0" w:color="auto"/>
        <w:right w:val="none" w:sz="0" w:space="0" w:color="auto"/>
      </w:divBdr>
      <w:divsChild>
        <w:div w:id="1769109851">
          <w:marLeft w:val="0"/>
          <w:marRight w:val="0"/>
          <w:marTop w:val="0"/>
          <w:marBottom w:val="0"/>
          <w:divBdr>
            <w:top w:val="none" w:sz="0" w:space="0" w:color="auto"/>
            <w:left w:val="none" w:sz="0" w:space="0" w:color="auto"/>
            <w:bottom w:val="none" w:sz="0" w:space="0" w:color="auto"/>
            <w:right w:val="none" w:sz="0" w:space="0" w:color="auto"/>
          </w:divBdr>
        </w:div>
        <w:div w:id="915556993">
          <w:marLeft w:val="0"/>
          <w:marRight w:val="0"/>
          <w:marTop w:val="0"/>
          <w:marBottom w:val="0"/>
          <w:divBdr>
            <w:top w:val="none" w:sz="0" w:space="0" w:color="auto"/>
            <w:left w:val="none" w:sz="0" w:space="0" w:color="auto"/>
            <w:bottom w:val="none" w:sz="0" w:space="0" w:color="auto"/>
            <w:right w:val="none" w:sz="0" w:space="0" w:color="auto"/>
          </w:divBdr>
        </w:div>
        <w:div w:id="1424304513">
          <w:marLeft w:val="0"/>
          <w:marRight w:val="0"/>
          <w:marTop w:val="0"/>
          <w:marBottom w:val="0"/>
          <w:divBdr>
            <w:top w:val="none" w:sz="0" w:space="0" w:color="auto"/>
            <w:left w:val="none" w:sz="0" w:space="0" w:color="auto"/>
            <w:bottom w:val="none" w:sz="0" w:space="0" w:color="auto"/>
            <w:right w:val="none" w:sz="0" w:space="0" w:color="auto"/>
          </w:divBdr>
        </w:div>
        <w:div w:id="1249004235">
          <w:marLeft w:val="0"/>
          <w:marRight w:val="0"/>
          <w:marTop w:val="0"/>
          <w:marBottom w:val="0"/>
          <w:divBdr>
            <w:top w:val="none" w:sz="0" w:space="0" w:color="auto"/>
            <w:left w:val="none" w:sz="0" w:space="0" w:color="auto"/>
            <w:bottom w:val="none" w:sz="0" w:space="0" w:color="auto"/>
            <w:right w:val="none" w:sz="0" w:space="0" w:color="auto"/>
          </w:divBdr>
        </w:div>
        <w:div w:id="1836066068">
          <w:marLeft w:val="0"/>
          <w:marRight w:val="0"/>
          <w:marTop w:val="0"/>
          <w:marBottom w:val="0"/>
          <w:divBdr>
            <w:top w:val="none" w:sz="0" w:space="0" w:color="auto"/>
            <w:left w:val="none" w:sz="0" w:space="0" w:color="auto"/>
            <w:bottom w:val="none" w:sz="0" w:space="0" w:color="auto"/>
            <w:right w:val="none" w:sz="0" w:space="0" w:color="auto"/>
          </w:divBdr>
        </w:div>
        <w:div w:id="1977253845">
          <w:marLeft w:val="0"/>
          <w:marRight w:val="0"/>
          <w:marTop w:val="0"/>
          <w:marBottom w:val="0"/>
          <w:divBdr>
            <w:top w:val="none" w:sz="0" w:space="0" w:color="auto"/>
            <w:left w:val="none" w:sz="0" w:space="0" w:color="auto"/>
            <w:bottom w:val="none" w:sz="0" w:space="0" w:color="auto"/>
            <w:right w:val="none" w:sz="0" w:space="0" w:color="auto"/>
          </w:divBdr>
        </w:div>
        <w:div w:id="798841139">
          <w:marLeft w:val="0"/>
          <w:marRight w:val="0"/>
          <w:marTop w:val="0"/>
          <w:marBottom w:val="0"/>
          <w:divBdr>
            <w:top w:val="none" w:sz="0" w:space="0" w:color="auto"/>
            <w:left w:val="none" w:sz="0" w:space="0" w:color="auto"/>
            <w:bottom w:val="none" w:sz="0" w:space="0" w:color="auto"/>
            <w:right w:val="none" w:sz="0" w:space="0" w:color="auto"/>
          </w:divBdr>
        </w:div>
      </w:divsChild>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 w:id="1154370973">
      <w:bodyDiv w:val="1"/>
      <w:marLeft w:val="0"/>
      <w:marRight w:val="0"/>
      <w:marTop w:val="0"/>
      <w:marBottom w:val="0"/>
      <w:divBdr>
        <w:top w:val="none" w:sz="0" w:space="0" w:color="auto"/>
        <w:left w:val="none" w:sz="0" w:space="0" w:color="auto"/>
        <w:bottom w:val="none" w:sz="0" w:space="0" w:color="auto"/>
        <w:right w:val="none" w:sz="0" w:space="0" w:color="auto"/>
      </w:divBdr>
      <w:divsChild>
        <w:div w:id="1737781142">
          <w:marLeft w:val="0"/>
          <w:marRight w:val="0"/>
          <w:marTop w:val="0"/>
          <w:marBottom w:val="0"/>
          <w:divBdr>
            <w:top w:val="none" w:sz="0" w:space="0" w:color="auto"/>
            <w:left w:val="none" w:sz="0" w:space="0" w:color="auto"/>
            <w:bottom w:val="none" w:sz="0" w:space="0" w:color="auto"/>
            <w:right w:val="none" w:sz="0" w:space="0" w:color="auto"/>
          </w:divBdr>
        </w:div>
        <w:div w:id="86196897">
          <w:marLeft w:val="0"/>
          <w:marRight w:val="0"/>
          <w:marTop w:val="0"/>
          <w:marBottom w:val="0"/>
          <w:divBdr>
            <w:top w:val="none" w:sz="0" w:space="0" w:color="auto"/>
            <w:left w:val="none" w:sz="0" w:space="0" w:color="auto"/>
            <w:bottom w:val="none" w:sz="0" w:space="0" w:color="auto"/>
            <w:right w:val="none" w:sz="0" w:space="0" w:color="auto"/>
          </w:divBdr>
        </w:div>
        <w:div w:id="659191248">
          <w:marLeft w:val="0"/>
          <w:marRight w:val="0"/>
          <w:marTop w:val="0"/>
          <w:marBottom w:val="0"/>
          <w:divBdr>
            <w:top w:val="none" w:sz="0" w:space="0" w:color="auto"/>
            <w:left w:val="none" w:sz="0" w:space="0" w:color="auto"/>
            <w:bottom w:val="none" w:sz="0" w:space="0" w:color="auto"/>
            <w:right w:val="none" w:sz="0" w:space="0" w:color="auto"/>
          </w:divBdr>
        </w:div>
        <w:div w:id="1233272401">
          <w:marLeft w:val="0"/>
          <w:marRight w:val="0"/>
          <w:marTop w:val="0"/>
          <w:marBottom w:val="0"/>
          <w:divBdr>
            <w:top w:val="none" w:sz="0" w:space="0" w:color="auto"/>
            <w:left w:val="none" w:sz="0" w:space="0" w:color="auto"/>
            <w:bottom w:val="none" w:sz="0" w:space="0" w:color="auto"/>
            <w:right w:val="none" w:sz="0" w:space="0" w:color="auto"/>
          </w:divBdr>
        </w:div>
        <w:div w:id="1022511269">
          <w:marLeft w:val="0"/>
          <w:marRight w:val="0"/>
          <w:marTop w:val="0"/>
          <w:marBottom w:val="0"/>
          <w:divBdr>
            <w:top w:val="none" w:sz="0" w:space="0" w:color="auto"/>
            <w:left w:val="none" w:sz="0" w:space="0" w:color="auto"/>
            <w:bottom w:val="none" w:sz="0" w:space="0" w:color="auto"/>
            <w:right w:val="none" w:sz="0" w:space="0" w:color="auto"/>
          </w:divBdr>
        </w:div>
        <w:div w:id="1853445548">
          <w:marLeft w:val="0"/>
          <w:marRight w:val="0"/>
          <w:marTop w:val="0"/>
          <w:marBottom w:val="0"/>
          <w:divBdr>
            <w:top w:val="none" w:sz="0" w:space="0" w:color="auto"/>
            <w:left w:val="none" w:sz="0" w:space="0" w:color="auto"/>
            <w:bottom w:val="none" w:sz="0" w:space="0" w:color="auto"/>
            <w:right w:val="none" w:sz="0" w:space="0" w:color="auto"/>
          </w:divBdr>
        </w:div>
        <w:div w:id="1085953519">
          <w:marLeft w:val="0"/>
          <w:marRight w:val="0"/>
          <w:marTop w:val="0"/>
          <w:marBottom w:val="0"/>
          <w:divBdr>
            <w:top w:val="none" w:sz="0" w:space="0" w:color="auto"/>
            <w:left w:val="none" w:sz="0" w:space="0" w:color="auto"/>
            <w:bottom w:val="none" w:sz="0" w:space="0" w:color="auto"/>
            <w:right w:val="none" w:sz="0" w:space="0" w:color="auto"/>
          </w:divBdr>
        </w:div>
        <w:div w:id="1624265712">
          <w:marLeft w:val="0"/>
          <w:marRight w:val="0"/>
          <w:marTop w:val="0"/>
          <w:marBottom w:val="0"/>
          <w:divBdr>
            <w:top w:val="none" w:sz="0" w:space="0" w:color="auto"/>
            <w:left w:val="none" w:sz="0" w:space="0" w:color="auto"/>
            <w:bottom w:val="none" w:sz="0" w:space="0" w:color="auto"/>
            <w:right w:val="none" w:sz="0" w:space="0" w:color="auto"/>
          </w:divBdr>
        </w:div>
        <w:div w:id="859658931">
          <w:marLeft w:val="0"/>
          <w:marRight w:val="0"/>
          <w:marTop w:val="0"/>
          <w:marBottom w:val="0"/>
          <w:divBdr>
            <w:top w:val="none" w:sz="0" w:space="0" w:color="auto"/>
            <w:left w:val="none" w:sz="0" w:space="0" w:color="auto"/>
            <w:bottom w:val="none" w:sz="0" w:space="0" w:color="auto"/>
            <w:right w:val="none" w:sz="0" w:space="0" w:color="auto"/>
          </w:divBdr>
        </w:div>
        <w:div w:id="743996016">
          <w:marLeft w:val="0"/>
          <w:marRight w:val="0"/>
          <w:marTop w:val="0"/>
          <w:marBottom w:val="0"/>
          <w:divBdr>
            <w:top w:val="none" w:sz="0" w:space="0" w:color="auto"/>
            <w:left w:val="none" w:sz="0" w:space="0" w:color="auto"/>
            <w:bottom w:val="none" w:sz="0" w:space="0" w:color="auto"/>
            <w:right w:val="none" w:sz="0" w:space="0" w:color="auto"/>
          </w:divBdr>
        </w:div>
        <w:div w:id="1496267044">
          <w:marLeft w:val="0"/>
          <w:marRight w:val="0"/>
          <w:marTop w:val="0"/>
          <w:marBottom w:val="0"/>
          <w:divBdr>
            <w:top w:val="none" w:sz="0" w:space="0" w:color="auto"/>
            <w:left w:val="none" w:sz="0" w:space="0" w:color="auto"/>
            <w:bottom w:val="none" w:sz="0" w:space="0" w:color="auto"/>
            <w:right w:val="none" w:sz="0" w:space="0" w:color="auto"/>
          </w:divBdr>
        </w:div>
        <w:div w:id="982391228">
          <w:marLeft w:val="0"/>
          <w:marRight w:val="0"/>
          <w:marTop w:val="0"/>
          <w:marBottom w:val="0"/>
          <w:divBdr>
            <w:top w:val="none" w:sz="0" w:space="0" w:color="auto"/>
            <w:left w:val="none" w:sz="0" w:space="0" w:color="auto"/>
            <w:bottom w:val="none" w:sz="0" w:space="0" w:color="auto"/>
            <w:right w:val="none" w:sz="0" w:space="0" w:color="auto"/>
          </w:divBdr>
        </w:div>
        <w:div w:id="1331366606">
          <w:marLeft w:val="0"/>
          <w:marRight w:val="0"/>
          <w:marTop w:val="0"/>
          <w:marBottom w:val="0"/>
          <w:divBdr>
            <w:top w:val="none" w:sz="0" w:space="0" w:color="auto"/>
            <w:left w:val="none" w:sz="0" w:space="0" w:color="auto"/>
            <w:bottom w:val="none" w:sz="0" w:space="0" w:color="auto"/>
            <w:right w:val="none" w:sz="0" w:space="0" w:color="auto"/>
          </w:divBdr>
        </w:div>
        <w:div w:id="462818310">
          <w:marLeft w:val="0"/>
          <w:marRight w:val="0"/>
          <w:marTop w:val="0"/>
          <w:marBottom w:val="0"/>
          <w:divBdr>
            <w:top w:val="none" w:sz="0" w:space="0" w:color="auto"/>
            <w:left w:val="none" w:sz="0" w:space="0" w:color="auto"/>
            <w:bottom w:val="none" w:sz="0" w:space="0" w:color="auto"/>
            <w:right w:val="none" w:sz="0" w:space="0" w:color="auto"/>
          </w:divBdr>
        </w:div>
      </w:divsChild>
    </w:div>
    <w:div w:id="1380201817">
      <w:bodyDiv w:val="1"/>
      <w:marLeft w:val="0"/>
      <w:marRight w:val="0"/>
      <w:marTop w:val="0"/>
      <w:marBottom w:val="0"/>
      <w:divBdr>
        <w:top w:val="none" w:sz="0" w:space="0" w:color="auto"/>
        <w:left w:val="none" w:sz="0" w:space="0" w:color="auto"/>
        <w:bottom w:val="none" w:sz="0" w:space="0" w:color="auto"/>
        <w:right w:val="none" w:sz="0" w:space="0" w:color="auto"/>
      </w:divBdr>
      <w:divsChild>
        <w:div w:id="2045446576">
          <w:marLeft w:val="0"/>
          <w:marRight w:val="0"/>
          <w:marTop w:val="0"/>
          <w:marBottom w:val="0"/>
          <w:divBdr>
            <w:top w:val="none" w:sz="0" w:space="0" w:color="auto"/>
            <w:left w:val="none" w:sz="0" w:space="0" w:color="auto"/>
            <w:bottom w:val="none" w:sz="0" w:space="0" w:color="auto"/>
            <w:right w:val="none" w:sz="0" w:space="0" w:color="auto"/>
          </w:divBdr>
        </w:div>
        <w:div w:id="801381855">
          <w:marLeft w:val="0"/>
          <w:marRight w:val="0"/>
          <w:marTop w:val="0"/>
          <w:marBottom w:val="0"/>
          <w:divBdr>
            <w:top w:val="none" w:sz="0" w:space="0" w:color="auto"/>
            <w:left w:val="none" w:sz="0" w:space="0" w:color="auto"/>
            <w:bottom w:val="none" w:sz="0" w:space="0" w:color="auto"/>
            <w:right w:val="none" w:sz="0" w:space="0" w:color="auto"/>
          </w:divBdr>
        </w:div>
        <w:div w:id="203643792">
          <w:marLeft w:val="0"/>
          <w:marRight w:val="0"/>
          <w:marTop w:val="0"/>
          <w:marBottom w:val="0"/>
          <w:divBdr>
            <w:top w:val="none" w:sz="0" w:space="0" w:color="auto"/>
            <w:left w:val="none" w:sz="0" w:space="0" w:color="auto"/>
            <w:bottom w:val="none" w:sz="0" w:space="0" w:color="auto"/>
            <w:right w:val="none" w:sz="0" w:space="0" w:color="auto"/>
          </w:divBdr>
        </w:div>
        <w:div w:id="1324746843">
          <w:marLeft w:val="0"/>
          <w:marRight w:val="0"/>
          <w:marTop w:val="0"/>
          <w:marBottom w:val="0"/>
          <w:divBdr>
            <w:top w:val="none" w:sz="0" w:space="0" w:color="auto"/>
            <w:left w:val="none" w:sz="0" w:space="0" w:color="auto"/>
            <w:bottom w:val="none" w:sz="0" w:space="0" w:color="auto"/>
            <w:right w:val="none" w:sz="0" w:space="0" w:color="auto"/>
          </w:divBdr>
        </w:div>
        <w:div w:id="479814345">
          <w:marLeft w:val="0"/>
          <w:marRight w:val="0"/>
          <w:marTop w:val="0"/>
          <w:marBottom w:val="0"/>
          <w:divBdr>
            <w:top w:val="none" w:sz="0" w:space="0" w:color="auto"/>
            <w:left w:val="none" w:sz="0" w:space="0" w:color="auto"/>
            <w:bottom w:val="none" w:sz="0" w:space="0" w:color="auto"/>
            <w:right w:val="none" w:sz="0" w:space="0" w:color="auto"/>
          </w:divBdr>
        </w:div>
        <w:div w:id="1786919076">
          <w:marLeft w:val="0"/>
          <w:marRight w:val="0"/>
          <w:marTop w:val="0"/>
          <w:marBottom w:val="0"/>
          <w:divBdr>
            <w:top w:val="none" w:sz="0" w:space="0" w:color="auto"/>
            <w:left w:val="none" w:sz="0" w:space="0" w:color="auto"/>
            <w:bottom w:val="none" w:sz="0" w:space="0" w:color="auto"/>
            <w:right w:val="none" w:sz="0" w:space="0" w:color="auto"/>
          </w:divBdr>
        </w:div>
        <w:div w:id="136799911">
          <w:marLeft w:val="0"/>
          <w:marRight w:val="0"/>
          <w:marTop w:val="0"/>
          <w:marBottom w:val="0"/>
          <w:divBdr>
            <w:top w:val="none" w:sz="0" w:space="0" w:color="auto"/>
            <w:left w:val="none" w:sz="0" w:space="0" w:color="auto"/>
            <w:bottom w:val="none" w:sz="0" w:space="0" w:color="auto"/>
            <w:right w:val="none" w:sz="0" w:space="0" w:color="auto"/>
          </w:divBdr>
        </w:div>
        <w:div w:id="1257666586">
          <w:marLeft w:val="0"/>
          <w:marRight w:val="0"/>
          <w:marTop w:val="0"/>
          <w:marBottom w:val="0"/>
          <w:divBdr>
            <w:top w:val="none" w:sz="0" w:space="0" w:color="auto"/>
            <w:left w:val="none" w:sz="0" w:space="0" w:color="auto"/>
            <w:bottom w:val="none" w:sz="0" w:space="0" w:color="auto"/>
            <w:right w:val="none" w:sz="0" w:space="0" w:color="auto"/>
          </w:divBdr>
        </w:div>
        <w:div w:id="852452787">
          <w:marLeft w:val="0"/>
          <w:marRight w:val="0"/>
          <w:marTop w:val="0"/>
          <w:marBottom w:val="0"/>
          <w:divBdr>
            <w:top w:val="none" w:sz="0" w:space="0" w:color="auto"/>
            <w:left w:val="none" w:sz="0" w:space="0" w:color="auto"/>
            <w:bottom w:val="none" w:sz="0" w:space="0" w:color="auto"/>
            <w:right w:val="none" w:sz="0" w:space="0" w:color="auto"/>
          </w:divBdr>
        </w:div>
        <w:div w:id="729697077">
          <w:marLeft w:val="0"/>
          <w:marRight w:val="0"/>
          <w:marTop w:val="0"/>
          <w:marBottom w:val="0"/>
          <w:divBdr>
            <w:top w:val="none" w:sz="0" w:space="0" w:color="auto"/>
            <w:left w:val="none" w:sz="0" w:space="0" w:color="auto"/>
            <w:bottom w:val="none" w:sz="0" w:space="0" w:color="auto"/>
            <w:right w:val="none" w:sz="0" w:space="0" w:color="auto"/>
          </w:divBdr>
        </w:div>
        <w:div w:id="1033581642">
          <w:marLeft w:val="0"/>
          <w:marRight w:val="0"/>
          <w:marTop w:val="0"/>
          <w:marBottom w:val="0"/>
          <w:divBdr>
            <w:top w:val="none" w:sz="0" w:space="0" w:color="auto"/>
            <w:left w:val="none" w:sz="0" w:space="0" w:color="auto"/>
            <w:bottom w:val="none" w:sz="0" w:space="0" w:color="auto"/>
            <w:right w:val="none" w:sz="0" w:space="0" w:color="auto"/>
          </w:divBdr>
        </w:div>
        <w:div w:id="610630844">
          <w:marLeft w:val="0"/>
          <w:marRight w:val="0"/>
          <w:marTop w:val="0"/>
          <w:marBottom w:val="0"/>
          <w:divBdr>
            <w:top w:val="none" w:sz="0" w:space="0" w:color="auto"/>
            <w:left w:val="none" w:sz="0" w:space="0" w:color="auto"/>
            <w:bottom w:val="none" w:sz="0" w:space="0" w:color="auto"/>
            <w:right w:val="none" w:sz="0" w:space="0" w:color="auto"/>
          </w:divBdr>
        </w:div>
        <w:div w:id="1989630973">
          <w:marLeft w:val="0"/>
          <w:marRight w:val="0"/>
          <w:marTop w:val="0"/>
          <w:marBottom w:val="0"/>
          <w:divBdr>
            <w:top w:val="none" w:sz="0" w:space="0" w:color="auto"/>
            <w:left w:val="none" w:sz="0" w:space="0" w:color="auto"/>
            <w:bottom w:val="none" w:sz="0" w:space="0" w:color="auto"/>
            <w:right w:val="none" w:sz="0" w:space="0" w:color="auto"/>
          </w:divBdr>
        </w:div>
        <w:div w:id="550848474">
          <w:marLeft w:val="0"/>
          <w:marRight w:val="0"/>
          <w:marTop w:val="0"/>
          <w:marBottom w:val="0"/>
          <w:divBdr>
            <w:top w:val="none" w:sz="0" w:space="0" w:color="auto"/>
            <w:left w:val="none" w:sz="0" w:space="0" w:color="auto"/>
            <w:bottom w:val="none" w:sz="0" w:space="0" w:color="auto"/>
            <w:right w:val="none" w:sz="0" w:space="0" w:color="auto"/>
          </w:divBdr>
        </w:div>
        <w:div w:id="260144582">
          <w:marLeft w:val="0"/>
          <w:marRight w:val="0"/>
          <w:marTop w:val="0"/>
          <w:marBottom w:val="0"/>
          <w:divBdr>
            <w:top w:val="none" w:sz="0" w:space="0" w:color="auto"/>
            <w:left w:val="none" w:sz="0" w:space="0" w:color="auto"/>
            <w:bottom w:val="none" w:sz="0" w:space="0" w:color="auto"/>
            <w:right w:val="none" w:sz="0" w:space="0" w:color="auto"/>
          </w:divBdr>
        </w:div>
        <w:div w:id="1415205310">
          <w:marLeft w:val="0"/>
          <w:marRight w:val="0"/>
          <w:marTop w:val="0"/>
          <w:marBottom w:val="0"/>
          <w:divBdr>
            <w:top w:val="none" w:sz="0" w:space="0" w:color="auto"/>
            <w:left w:val="none" w:sz="0" w:space="0" w:color="auto"/>
            <w:bottom w:val="none" w:sz="0" w:space="0" w:color="auto"/>
            <w:right w:val="none" w:sz="0" w:space="0" w:color="auto"/>
          </w:divBdr>
        </w:div>
        <w:div w:id="2127769813">
          <w:marLeft w:val="0"/>
          <w:marRight w:val="0"/>
          <w:marTop w:val="0"/>
          <w:marBottom w:val="0"/>
          <w:divBdr>
            <w:top w:val="none" w:sz="0" w:space="0" w:color="auto"/>
            <w:left w:val="none" w:sz="0" w:space="0" w:color="auto"/>
            <w:bottom w:val="none" w:sz="0" w:space="0" w:color="auto"/>
            <w:right w:val="none" w:sz="0" w:space="0" w:color="auto"/>
          </w:divBdr>
        </w:div>
        <w:div w:id="2116091919">
          <w:marLeft w:val="0"/>
          <w:marRight w:val="0"/>
          <w:marTop w:val="0"/>
          <w:marBottom w:val="0"/>
          <w:divBdr>
            <w:top w:val="none" w:sz="0" w:space="0" w:color="auto"/>
            <w:left w:val="none" w:sz="0" w:space="0" w:color="auto"/>
            <w:bottom w:val="none" w:sz="0" w:space="0" w:color="auto"/>
            <w:right w:val="none" w:sz="0" w:space="0" w:color="auto"/>
          </w:divBdr>
        </w:div>
        <w:div w:id="1454329497">
          <w:marLeft w:val="0"/>
          <w:marRight w:val="0"/>
          <w:marTop w:val="0"/>
          <w:marBottom w:val="0"/>
          <w:divBdr>
            <w:top w:val="none" w:sz="0" w:space="0" w:color="auto"/>
            <w:left w:val="none" w:sz="0" w:space="0" w:color="auto"/>
            <w:bottom w:val="none" w:sz="0" w:space="0" w:color="auto"/>
            <w:right w:val="none" w:sz="0" w:space="0" w:color="auto"/>
          </w:divBdr>
        </w:div>
        <w:div w:id="1724064727">
          <w:marLeft w:val="0"/>
          <w:marRight w:val="0"/>
          <w:marTop w:val="0"/>
          <w:marBottom w:val="0"/>
          <w:divBdr>
            <w:top w:val="none" w:sz="0" w:space="0" w:color="auto"/>
            <w:left w:val="none" w:sz="0" w:space="0" w:color="auto"/>
            <w:bottom w:val="none" w:sz="0" w:space="0" w:color="auto"/>
            <w:right w:val="none" w:sz="0" w:space="0" w:color="auto"/>
          </w:divBdr>
        </w:div>
        <w:div w:id="73552524">
          <w:marLeft w:val="0"/>
          <w:marRight w:val="0"/>
          <w:marTop w:val="0"/>
          <w:marBottom w:val="0"/>
          <w:divBdr>
            <w:top w:val="none" w:sz="0" w:space="0" w:color="auto"/>
            <w:left w:val="none" w:sz="0" w:space="0" w:color="auto"/>
            <w:bottom w:val="none" w:sz="0" w:space="0" w:color="auto"/>
            <w:right w:val="none" w:sz="0" w:space="0" w:color="auto"/>
          </w:divBdr>
        </w:div>
        <w:div w:id="1923641698">
          <w:marLeft w:val="0"/>
          <w:marRight w:val="0"/>
          <w:marTop w:val="0"/>
          <w:marBottom w:val="0"/>
          <w:divBdr>
            <w:top w:val="none" w:sz="0" w:space="0" w:color="auto"/>
            <w:left w:val="none" w:sz="0" w:space="0" w:color="auto"/>
            <w:bottom w:val="none" w:sz="0" w:space="0" w:color="auto"/>
            <w:right w:val="none" w:sz="0" w:space="0" w:color="auto"/>
          </w:divBdr>
        </w:div>
        <w:div w:id="1607812974">
          <w:marLeft w:val="0"/>
          <w:marRight w:val="0"/>
          <w:marTop w:val="0"/>
          <w:marBottom w:val="0"/>
          <w:divBdr>
            <w:top w:val="none" w:sz="0" w:space="0" w:color="auto"/>
            <w:left w:val="none" w:sz="0" w:space="0" w:color="auto"/>
            <w:bottom w:val="none" w:sz="0" w:space="0" w:color="auto"/>
            <w:right w:val="none" w:sz="0" w:space="0" w:color="auto"/>
          </w:divBdr>
        </w:div>
      </w:divsChild>
    </w:div>
    <w:div w:id="1404335198">
      <w:bodyDiv w:val="1"/>
      <w:marLeft w:val="0"/>
      <w:marRight w:val="0"/>
      <w:marTop w:val="0"/>
      <w:marBottom w:val="0"/>
      <w:divBdr>
        <w:top w:val="none" w:sz="0" w:space="0" w:color="auto"/>
        <w:left w:val="none" w:sz="0" w:space="0" w:color="auto"/>
        <w:bottom w:val="none" w:sz="0" w:space="0" w:color="auto"/>
        <w:right w:val="none" w:sz="0" w:space="0" w:color="auto"/>
      </w:divBdr>
      <w:divsChild>
        <w:div w:id="1572422100">
          <w:marLeft w:val="0"/>
          <w:marRight w:val="0"/>
          <w:marTop w:val="0"/>
          <w:marBottom w:val="0"/>
          <w:divBdr>
            <w:top w:val="none" w:sz="0" w:space="0" w:color="auto"/>
            <w:left w:val="none" w:sz="0" w:space="0" w:color="auto"/>
            <w:bottom w:val="none" w:sz="0" w:space="0" w:color="auto"/>
            <w:right w:val="none" w:sz="0" w:space="0" w:color="auto"/>
          </w:divBdr>
        </w:div>
        <w:div w:id="249967571">
          <w:marLeft w:val="0"/>
          <w:marRight w:val="0"/>
          <w:marTop w:val="0"/>
          <w:marBottom w:val="0"/>
          <w:divBdr>
            <w:top w:val="none" w:sz="0" w:space="0" w:color="auto"/>
            <w:left w:val="none" w:sz="0" w:space="0" w:color="auto"/>
            <w:bottom w:val="none" w:sz="0" w:space="0" w:color="auto"/>
            <w:right w:val="none" w:sz="0" w:space="0" w:color="auto"/>
          </w:divBdr>
        </w:div>
        <w:div w:id="966159382">
          <w:marLeft w:val="0"/>
          <w:marRight w:val="0"/>
          <w:marTop w:val="0"/>
          <w:marBottom w:val="0"/>
          <w:divBdr>
            <w:top w:val="none" w:sz="0" w:space="0" w:color="auto"/>
            <w:left w:val="none" w:sz="0" w:space="0" w:color="auto"/>
            <w:bottom w:val="none" w:sz="0" w:space="0" w:color="auto"/>
            <w:right w:val="none" w:sz="0" w:space="0" w:color="auto"/>
          </w:divBdr>
        </w:div>
        <w:div w:id="904612048">
          <w:marLeft w:val="0"/>
          <w:marRight w:val="0"/>
          <w:marTop w:val="0"/>
          <w:marBottom w:val="0"/>
          <w:divBdr>
            <w:top w:val="none" w:sz="0" w:space="0" w:color="auto"/>
            <w:left w:val="none" w:sz="0" w:space="0" w:color="auto"/>
            <w:bottom w:val="none" w:sz="0" w:space="0" w:color="auto"/>
            <w:right w:val="none" w:sz="0" w:space="0" w:color="auto"/>
          </w:divBdr>
        </w:div>
        <w:div w:id="1583174884">
          <w:marLeft w:val="0"/>
          <w:marRight w:val="0"/>
          <w:marTop w:val="0"/>
          <w:marBottom w:val="0"/>
          <w:divBdr>
            <w:top w:val="none" w:sz="0" w:space="0" w:color="auto"/>
            <w:left w:val="none" w:sz="0" w:space="0" w:color="auto"/>
            <w:bottom w:val="none" w:sz="0" w:space="0" w:color="auto"/>
            <w:right w:val="none" w:sz="0" w:space="0" w:color="auto"/>
          </w:divBdr>
        </w:div>
      </w:divsChild>
    </w:div>
    <w:div w:id="1465347564">
      <w:bodyDiv w:val="1"/>
      <w:marLeft w:val="0"/>
      <w:marRight w:val="0"/>
      <w:marTop w:val="0"/>
      <w:marBottom w:val="0"/>
      <w:divBdr>
        <w:top w:val="none" w:sz="0" w:space="0" w:color="auto"/>
        <w:left w:val="none" w:sz="0" w:space="0" w:color="auto"/>
        <w:bottom w:val="none" w:sz="0" w:space="0" w:color="auto"/>
        <w:right w:val="none" w:sz="0" w:space="0" w:color="auto"/>
      </w:divBdr>
      <w:divsChild>
        <w:div w:id="1754282214">
          <w:marLeft w:val="0"/>
          <w:marRight w:val="0"/>
          <w:marTop w:val="0"/>
          <w:marBottom w:val="0"/>
          <w:divBdr>
            <w:top w:val="none" w:sz="0" w:space="0" w:color="auto"/>
            <w:left w:val="none" w:sz="0" w:space="0" w:color="auto"/>
            <w:bottom w:val="none" w:sz="0" w:space="0" w:color="auto"/>
            <w:right w:val="none" w:sz="0" w:space="0" w:color="auto"/>
          </w:divBdr>
          <w:divsChild>
            <w:div w:id="426540096">
              <w:marLeft w:val="0"/>
              <w:marRight w:val="0"/>
              <w:marTop w:val="0"/>
              <w:marBottom w:val="0"/>
              <w:divBdr>
                <w:top w:val="none" w:sz="0" w:space="0" w:color="auto"/>
                <w:left w:val="none" w:sz="0" w:space="0" w:color="auto"/>
                <w:bottom w:val="none" w:sz="0" w:space="0" w:color="auto"/>
                <w:right w:val="none" w:sz="0" w:space="0" w:color="auto"/>
              </w:divBdr>
            </w:div>
            <w:div w:id="1360354844">
              <w:marLeft w:val="0"/>
              <w:marRight w:val="0"/>
              <w:marTop w:val="0"/>
              <w:marBottom w:val="0"/>
              <w:divBdr>
                <w:top w:val="none" w:sz="0" w:space="0" w:color="auto"/>
                <w:left w:val="none" w:sz="0" w:space="0" w:color="auto"/>
                <w:bottom w:val="none" w:sz="0" w:space="0" w:color="auto"/>
                <w:right w:val="none" w:sz="0" w:space="0" w:color="auto"/>
              </w:divBdr>
            </w:div>
            <w:div w:id="2076857834">
              <w:marLeft w:val="0"/>
              <w:marRight w:val="0"/>
              <w:marTop w:val="0"/>
              <w:marBottom w:val="0"/>
              <w:divBdr>
                <w:top w:val="none" w:sz="0" w:space="0" w:color="auto"/>
                <w:left w:val="none" w:sz="0" w:space="0" w:color="auto"/>
                <w:bottom w:val="none" w:sz="0" w:space="0" w:color="auto"/>
                <w:right w:val="none" w:sz="0" w:space="0" w:color="auto"/>
              </w:divBdr>
            </w:div>
            <w:div w:id="514540833">
              <w:marLeft w:val="0"/>
              <w:marRight w:val="0"/>
              <w:marTop w:val="0"/>
              <w:marBottom w:val="0"/>
              <w:divBdr>
                <w:top w:val="none" w:sz="0" w:space="0" w:color="auto"/>
                <w:left w:val="none" w:sz="0" w:space="0" w:color="auto"/>
                <w:bottom w:val="none" w:sz="0" w:space="0" w:color="auto"/>
                <w:right w:val="none" w:sz="0" w:space="0" w:color="auto"/>
              </w:divBdr>
            </w:div>
            <w:div w:id="477108791">
              <w:marLeft w:val="0"/>
              <w:marRight w:val="0"/>
              <w:marTop w:val="0"/>
              <w:marBottom w:val="0"/>
              <w:divBdr>
                <w:top w:val="none" w:sz="0" w:space="0" w:color="auto"/>
                <w:left w:val="none" w:sz="0" w:space="0" w:color="auto"/>
                <w:bottom w:val="none" w:sz="0" w:space="0" w:color="auto"/>
                <w:right w:val="none" w:sz="0" w:space="0" w:color="auto"/>
              </w:divBdr>
            </w:div>
            <w:div w:id="808089097">
              <w:marLeft w:val="0"/>
              <w:marRight w:val="0"/>
              <w:marTop w:val="0"/>
              <w:marBottom w:val="0"/>
              <w:divBdr>
                <w:top w:val="none" w:sz="0" w:space="0" w:color="auto"/>
                <w:left w:val="none" w:sz="0" w:space="0" w:color="auto"/>
                <w:bottom w:val="none" w:sz="0" w:space="0" w:color="auto"/>
                <w:right w:val="none" w:sz="0" w:space="0" w:color="auto"/>
              </w:divBdr>
            </w:div>
            <w:div w:id="1915970526">
              <w:marLeft w:val="0"/>
              <w:marRight w:val="0"/>
              <w:marTop w:val="0"/>
              <w:marBottom w:val="0"/>
              <w:divBdr>
                <w:top w:val="none" w:sz="0" w:space="0" w:color="auto"/>
                <w:left w:val="none" w:sz="0" w:space="0" w:color="auto"/>
                <w:bottom w:val="none" w:sz="0" w:space="0" w:color="auto"/>
                <w:right w:val="none" w:sz="0" w:space="0" w:color="auto"/>
              </w:divBdr>
            </w:div>
            <w:div w:id="1546453355">
              <w:marLeft w:val="0"/>
              <w:marRight w:val="0"/>
              <w:marTop w:val="0"/>
              <w:marBottom w:val="0"/>
              <w:divBdr>
                <w:top w:val="none" w:sz="0" w:space="0" w:color="auto"/>
                <w:left w:val="none" w:sz="0" w:space="0" w:color="auto"/>
                <w:bottom w:val="none" w:sz="0" w:space="0" w:color="auto"/>
                <w:right w:val="none" w:sz="0" w:space="0" w:color="auto"/>
              </w:divBdr>
            </w:div>
            <w:div w:id="1562592879">
              <w:marLeft w:val="0"/>
              <w:marRight w:val="0"/>
              <w:marTop w:val="0"/>
              <w:marBottom w:val="0"/>
              <w:divBdr>
                <w:top w:val="none" w:sz="0" w:space="0" w:color="auto"/>
                <w:left w:val="none" w:sz="0" w:space="0" w:color="auto"/>
                <w:bottom w:val="none" w:sz="0" w:space="0" w:color="auto"/>
                <w:right w:val="none" w:sz="0" w:space="0" w:color="auto"/>
              </w:divBdr>
            </w:div>
            <w:div w:id="471097227">
              <w:marLeft w:val="0"/>
              <w:marRight w:val="0"/>
              <w:marTop w:val="0"/>
              <w:marBottom w:val="0"/>
              <w:divBdr>
                <w:top w:val="none" w:sz="0" w:space="0" w:color="auto"/>
                <w:left w:val="none" w:sz="0" w:space="0" w:color="auto"/>
                <w:bottom w:val="none" w:sz="0" w:space="0" w:color="auto"/>
                <w:right w:val="none" w:sz="0" w:space="0" w:color="auto"/>
              </w:divBdr>
            </w:div>
            <w:div w:id="1825580255">
              <w:marLeft w:val="0"/>
              <w:marRight w:val="0"/>
              <w:marTop w:val="0"/>
              <w:marBottom w:val="0"/>
              <w:divBdr>
                <w:top w:val="none" w:sz="0" w:space="0" w:color="auto"/>
                <w:left w:val="none" w:sz="0" w:space="0" w:color="auto"/>
                <w:bottom w:val="none" w:sz="0" w:space="0" w:color="auto"/>
                <w:right w:val="none" w:sz="0" w:space="0" w:color="auto"/>
              </w:divBdr>
            </w:div>
            <w:div w:id="410009718">
              <w:marLeft w:val="0"/>
              <w:marRight w:val="0"/>
              <w:marTop w:val="0"/>
              <w:marBottom w:val="0"/>
              <w:divBdr>
                <w:top w:val="none" w:sz="0" w:space="0" w:color="auto"/>
                <w:left w:val="none" w:sz="0" w:space="0" w:color="auto"/>
                <w:bottom w:val="none" w:sz="0" w:space="0" w:color="auto"/>
                <w:right w:val="none" w:sz="0" w:space="0" w:color="auto"/>
              </w:divBdr>
            </w:div>
            <w:div w:id="2136675862">
              <w:marLeft w:val="0"/>
              <w:marRight w:val="0"/>
              <w:marTop w:val="0"/>
              <w:marBottom w:val="0"/>
              <w:divBdr>
                <w:top w:val="none" w:sz="0" w:space="0" w:color="auto"/>
                <w:left w:val="none" w:sz="0" w:space="0" w:color="auto"/>
                <w:bottom w:val="none" w:sz="0" w:space="0" w:color="auto"/>
                <w:right w:val="none" w:sz="0" w:space="0" w:color="auto"/>
              </w:divBdr>
            </w:div>
            <w:div w:id="1579824763">
              <w:marLeft w:val="0"/>
              <w:marRight w:val="0"/>
              <w:marTop w:val="0"/>
              <w:marBottom w:val="0"/>
              <w:divBdr>
                <w:top w:val="none" w:sz="0" w:space="0" w:color="auto"/>
                <w:left w:val="none" w:sz="0" w:space="0" w:color="auto"/>
                <w:bottom w:val="none" w:sz="0" w:space="0" w:color="auto"/>
                <w:right w:val="none" w:sz="0" w:space="0" w:color="auto"/>
              </w:divBdr>
            </w:div>
            <w:div w:id="790979101">
              <w:marLeft w:val="0"/>
              <w:marRight w:val="0"/>
              <w:marTop w:val="0"/>
              <w:marBottom w:val="0"/>
              <w:divBdr>
                <w:top w:val="none" w:sz="0" w:space="0" w:color="auto"/>
                <w:left w:val="none" w:sz="0" w:space="0" w:color="auto"/>
                <w:bottom w:val="none" w:sz="0" w:space="0" w:color="auto"/>
                <w:right w:val="none" w:sz="0" w:space="0" w:color="auto"/>
              </w:divBdr>
            </w:div>
            <w:div w:id="435252363">
              <w:marLeft w:val="0"/>
              <w:marRight w:val="0"/>
              <w:marTop w:val="0"/>
              <w:marBottom w:val="0"/>
              <w:divBdr>
                <w:top w:val="none" w:sz="0" w:space="0" w:color="auto"/>
                <w:left w:val="none" w:sz="0" w:space="0" w:color="auto"/>
                <w:bottom w:val="none" w:sz="0" w:space="0" w:color="auto"/>
                <w:right w:val="none" w:sz="0" w:space="0" w:color="auto"/>
              </w:divBdr>
            </w:div>
            <w:div w:id="986402854">
              <w:marLeft w:val="0"/>
              <w:marRight w:val="0"/>
              <w:marTop w:val="0"/>
              <w:marBottom w:val="0"/>
              <w:divBdr>
                <w:top w:val="none" w:sz="0" w:space="0" w:color="auto"/>
                <w:left w:val="none" w:sz="0" w:space="0" w:color="auto"/>
                <w:bottom w:val="none" w:sz="0" w:space="0" w:color="auto"/>
                <w:right w:val="none" w:sz="0" w:space="0" w:color="auto"/>
              </w:divBdr>
            </w:div>
            <w:div w:id="1437558966">
              <w:marLeft w:val="0"/>
              <w:marRight w:val="0"/>
              <w:marTop w:val="0"/>
              <w:marBottom w:val="0"/>
              <w:divBdr>
                <w:top w:val="none" w:sz="0" w:space="0" w:color="auto"/>
                <w:left w:val="none" w:sz="0" w:space="0" w:color="auto"/>
                <w:bottom w:val="none" w:sz="0" w:space="0" w:color="auto"/>
                <w:right w:val="none" w:sz="0" w:space="0" w:color="auto"/>
              </w:divBdr>
            </w:div>
            <w:div w:id="1087582859">
              <w:marLeft w:val="0"/>
              <w:marRight w:val="0"/>
              <w:marTop w:val="0"/>
              <w:marBottom w:val="0"/>
              <w:divBdr>
                <w:top w:val="none" w:sz="0" w:space="0" w:color="auto"/>
                <w:left w:val="none" w:sz="0" w:space="0" w:color="auto"/>
                <w:bottom w:val="none" w:sz="0" w:space="0" w:color="auto"/>
                <w:right w:val="none" w:sz="0" w:space="0" w:color="auto"/>
              </w:divBdr>
            </w:div>
            <w:div w:id="140928526">
              <w:marLeft w:val="0"/>
              <w:marRight w:val="0"/>
              <w:marTop w:val="0"/>
              <w:marBottom w:val="0"/>
              <w:divBdr>
                <w:top w:val="none" w:sz="0" w:space="0" w:color="auto"/>
                <w:left w:val="none" w:sz="0" w:space="0" w:color="auto"/>
                <w:bottom w:val="none" w:sz="0" w:space="0" w:color="auto"/>
                <w:right w:val="none" w:sz="0" w:space="0" w:color="auto"/>
              </w:divBdr>
            </w:div>
            <w:div w:id="1392578905">
              <w:marLeft w:val="0"/>
              <w:marRight w:val="0"/>
              <w:marTop w:val="0"/>
              <w:marBottom w:val="0"/>
              <w:divBdr>
                <w:top w:val="none" w:sz="0" w:space="0" w:color="auto"/>
                <w:left w:val="none" w:sz="0" w:space="0" w:color="auto"/>
                <w:bottom w:val="none" w:sz="0" w:space="0" w:color="auto"/>
                <w:right w:val="none" w:sz="0" w:space="0" w:color="auto"/>
              </w:divBdr>
            </w:div>
            <w:div w:id="219171490">
              <w:marLeft w:val="0"/>
              <w:marRight w:val="0"/>
              <w:marTop w:val="0"/>
              <w:marBottom w:val="0"/>
              <w:divBdr>
                <w:top w:val="none" w:sz="0" w:space="0" w:color="auto"/>
                <w:left w:val="none" w:sz="0" w:space="0" w:color="auto"/>
                <w:bottom w:val="none" w:sz="0" w:space="0" w:color="auto"/>
                <w:right w:val="none" w:sz="0" w:space="0" w:color="auto"/>
              </w:divBdr>
            </w:div>
            <w:div w:id="1330058365">
              <w:marLeft w:val="0"/>
              <w:marRight w:val="0"/>
              <w:marTop w:val="0"/>
              <w:marBottom w:val="0"/>
              <w:divBdr>
                <w:top w:val="none" w:sz="0" w:space="0" w:color="auto"/>
                <w:left w:val="none" w:sz="0" w:space="0" w:color="auto"/>
                <w:bottom w:val="none" w:sz="0" w:space="0" w:color="auto"/>
                <w:right w:val="none" w:sz="0" w:space="0" w:color="auto"/>
              </w:divBdr>
            </w:div>
            <w:div w:id="4959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0402">
      <w:bodyDiv w:val="1"/>
      <w:marLeft w:val="0"/>
      <w:marRight w:val="0"/>
      <w:marTop w:val="0"/>
      <w:marBottom w:val="0"/>
      <w:divBdr>
        <w:top w:val="none" w:sz="0" w:space="0" w:color="auto"/>
        <w:left w:val="none" w:sz="0" w:space="0" w:color="auto"/>
        <w:bottom w:val="none" w:sz="0" w:space="0" w:color="auto"/>
        <w:right w:val="none" w:sz="0" w:space="0" w:color="auto"/>
      </w:divBdr>
      <w:divsChild>
        <w:div w:id="989552164">
          <w:marLeft w:val="0"/>
          <w:marRight w:val="0"/>
          <w:marTop w:val="0"/>
          <w:marBottom w:val="0"/>
          <w:divBdr>
            <w:top w:val="none" w:sz="0" w:space="0" w:color="auto"/>
            <w:left w:val="none" w:sz="0" w:space="0" w:color="auto"/>
            <w:bottom w:val="none" w:sz="0" w:space="0" w:color="auto"/>
            <w:right w:val="none" w:sz="0" w:space="0" w:color="auto"/>
          </w:divBdr>
        </w:div>
        <w:div w:id="655375145">
          <w:marLeft w:val="0"/>
          <w:marRight w:val="0"/>
          <w:marTop w:val="0"/>
          <w:marBottom w:val="0"/>
          <w:divBdr>
            <w:top w:val="none" w:sz="0" w:space="0" w:color="auto"/>
            <w:left w:val="none" w:sz="0" w:space="0" w:color="auto"/>
            <w:bottom w:val="none" w:sz="0" w:space="0" w:color="auto"/>
            <w:right w:val="none" w:sz="0" w:space="0" w:color="auto"/>
          </w:divBdr>
        </w:div>
        <w:div w:id="489520100">
          <w:marLeft w:val="0"/>
          <w:marRight w:val="0"/>
          <w:marTop w:val="0"/>
          <w:marBottom w:val="0"/>
          <w:divBdr>
            <w:top w:val="none" w:sz="0" w:space="0" w:color="auto"/>
            <w:left w:val="none" w:sz="0" w:space="0" w:color="auto"/>
            <w:bottom w:val="none" w:sz="0" w:space="0" w:color="auto"/>
            <w:right w:val="none" w:sz="0" w:space="0" w:color="auto"/>
          </w:divBdr>
        </w:div>
        <w:div w:id="388529465">
          <w:marLeft w:val="0"/>
          <w:marRight w:val="0"/>
          <w:marTop w:val="0"/>
          <w:marBottom w:val="0"/>
          <w:divBdr>
            <w:top w:val="none" w:sz="0" w:space="0" w:color="auto"/>
            <w:left w:val="none" w:sz="0" w:space="0" w:color="auto"/>
            <w:bottom w:val="none" w:sz="0" w:space="0" w:color="auto"/>
            <w:right w:val="none" w:sz="0" w:space="0" w:color="auto"/>
          </w:divBdr>
        </w:div>
        <w:div w:id="402531545">
          <w:marLeft w:val="0"/>
          <w:marRight w:val="0"/>
          <w:marTop w:val="0"/>
          <w:marBottom w:val="0"/>
          <w:divBdr>
            <w:top w:val="none" w:sz="0" w:space="0" w:color="auto"/>
            <w:left w:val="none" w:sz="0" w:space="0" w:color="auto"/>
            <w:bottom w:val="none" w:sz="0" w:space="0" w:color="auto"/>
            <w:right w:val="none" w:sz="0" w:space="0" w:color="auto"/>
          </w:divBdr>
        </w:div>
        <w:div w:id="942683994">
          <w:marLeft w:val="0"/>
          <w:marRight w:val="0"/>
          <w:marTop w:val="0"/>
          <w:marBottom w:val="0"/>
          <w:divBdr>
            <w:top w:val="none" w:sz="0" w:space="0" w:color="auto"/>
            <w:left w:val="none" w:sz="0" w:space="0" w:color="auto"/>
            <w:bottom w:val="none" w:sz="0" w:space="0" w:color="auto"/>
            <w:right w:val="none" w:sz="0" w:space="0" w:color="auto"/>
          </w:divBdr>
        </w:div>
        <w:div w:id="534778756">
          <w:marLeft w:val="0"/>
          <w:marRight w:val="0"/>
          <w:marTop w:val="0"/>
          <w:marBottom w:val="0"/>
          <w:divBdr>
            <w:top w:val="none" w:sz="0" w:space="0" w:color="auto"/>
            <w:left w:val="none" w:sz="0" w:space="0" w:color="auto"/>
            <w:bottom w:val="none" w:sz="0" w:space="0" w:color="auto"/>
            <w:right w:val="none" w:sz="0" w:space="0" w:color="auto"/>
          </w:divBdr>
        </w:div>
        <w:div w:id="787163504">
          <w:marLeft w:val="0"/>
          <w:marRight w:val="0"/>
          <w:marTop w:val="0"/>
          <w:marBottom w:val="0"/>
          <w:divBdr>
            <w:top w:val="none" w:sz="0" w:space="0" w:color="auto"/>
            <w:left w:val="none" w:sz="0" w:space="0" w:color="auto"/>
            <w:bottom w:val="none" w:sz="0" w:space="0" w:color="auto"/>
            <w:right w:val="none" w:sz="0" w:space="0" w:color="auto"/>
          </w:divBdr>
        </w:div>
        <w:div w:id="1415934149">
          <w:marLeft w:val="0"/>
          <w:marRight w:val="0"/>
          <w:marTop w:val="0"/>
          <w:marBottom w:val="0"/>
          <w:divBdr>
            <w:top w:val="none" w:sz="0" w:space="0" w:color="auto"/>
            <w:left w:val="none" w:sz="0" w:space="0" w:color="auto"/>
            <w:bottom w:val="none" w:sz="0" w:space="0" w:color="auto"/>
            <w:right w:val="none" w:sz="0" w:space="0" w:color="auto"/>
          </w:divBdr>
        </w:div>
        <w:div w:id="1353803061">
          <w:marLeft w:val="0"/>
          <w:marRight w:val="0"/>
          <w:marTop w:val="0"/>
          <w:marBottom w:val="0"/>
          <w:divBdr>
            <w:top w:val="none" w:sz="0" w:space="0" w:color="auto"/>
            <w:left w:val="none" w:sz="0" w:space="0" w:color="auto"/>
            <w:bottom w:val="none" w:sz="0" w:space="0" w:color="auto"/>
            <w:right w:val="none" w:sz="0" w:space="0" w:color="auto"/>
          </w:divBdr>
        </w:div>
        <w:div w:id="1100224753">
          <w:marLeft w:val="0"/>
          <w:marRight w:val="0"/>
          <w:marTop w:val="0"/>
          <w:marBottom w:val="0"/>
          <w:divBdr>
            <w:top w:val="none" w:sz="0" w:space="0" w:color="auto"/>
            <w:left w:val="none" w:sz="0" w:space="0" w:color="auto"/>
            <w:bottom w:val="none" w:sz="0" w:space="0" w:color="auto"/>
            <w:right w:val="none" w:sz="0" w:space="0" w:color="auto"/>
          </w:divBdr>
        </w:div>
        <w:div w:id="1373504289">
          <w:marLeft w:val="0"/>
          <w:marRight w:val="0"/>
          <w:marTop w:val="0"/>
          <w:marBottom w:val="0"/>
          <w:divBdr>
            <w:top w:val="none" w:sz="0" w:space="0" w:color="auto"/>
            <w:left w:val="none" w:sz="0" w:space="0" w:color="auto"/>
            <w:bottom w:val="none" w:sz="0" w:space="0" w:color="auto"/>
            <w:right w:val="none" w:sz="0" w:space="0" w:color="auto"/>
          </w:divBdr>
        </w:div>
        <w:div w:id="70592428">
          <w:marLeft w:val="0"/>
          <w:marRight w:val="0"/>
          <w:marTop w:val="0"/>
          <w:marBottom w:val="0"/>
          <w:divBdr>
            <w:top w:val="none" w:sz="0" w:space="0" w:color="auto"/>
            <w:left w:val="none" w:sz="0" w:space="0" w:color="auto"/>
            <w:bottom w:val="none" w:sz="0" w:space="0" w:color="auto"/>
            <w:right w:val="none" w:sz="0" w:space="0" w:color="auto"/>
          </w:divBdr>
        </w:div>
        <w:div w:id="2101948501">
          <w:marLeft w:val="0"/>
          <w:marRight w:val="0"/>
          <w:marTop w:val="0"/>
          <w:marBottom w:val="0"/>
          <w:divBdr>
            <w:top w:val="none" w:sz="0" w:space="0" w:color="auto"/>
            <w:left w:val="none" w:sz="0" w:space="0" w:color="auto"/>
            <w:bottom w:val="none" w:sz="0" w:space="0" w:color="auto"/>
            <w:right w:val="none" w:sz="0" w:space="0" w:color="auto"/>
          </w:divBdr>
        </w:div>
        <w:div w:id="1110516676">
          <w:marLeft w:val="0"/>
          <w:marRight w:val="0"/>
          <w:marTop w:val="0"/>
          <w:marBottom w:val="0"/>
          <w:divBdr>
            <w:top w:val="none" w:sz="0" w:space="0" w:color="auto"/>
            <w:left w:val="none" w:sz="0" w:space="0" w:color="auto"/>
            <w:bottom w:val="none" w:sz="0" w:space="0" w:color="auto"/>
            <w:right w:val="none" w:sz="0" w:space="0" w:color="auto"/>
          </w:divBdr>
        </w:div>
        <w:div w:id="748694083">
          <w:marLeft w:val="0"/>
          <w:marRight w:val="0"/>
          <w:marTop w:val="0"/>
          <w:marBottom w:val="0"/>
          <w:divBdr>
            <w:top w:val="none" w:sz="0" w:space="0" w:color="auto"/>
            <w:left w:val="none" w:sz="0" w:space="0" w:color="auto"/>
            <w:bottom w:val="none" w:sz="0" w:space="0" w:color="auto"/>
            <w:right w:val="none" w:sz="0" w:space="0" w:color="auto"/>
          </w:divBdr>
        </w:div>
      </w:divsChild>
    </w:div>
    <w:div w:id="1943418390">
      <w:bodyDiv w:val="1"/>
      <w:marLeft w:val="0"/>
      <w:marRight w:val="0"/>
      <w:marTop w:val="0"/>
      <w:marBottom w:val="0"/>
      <w:divBdr>
        <w:top w:val="none" w:sz="0" w:space="0" w:color="auto"/>
        <w:left w:val="none" w:sz="0" w:space="0" w:color="auto"/>
        <w:bottom w:val="none" w:sz="0" w:space="0" w:color="auto"/>
        <w:right w:val="none" w:sz="0" w:space="0" w:color="auto"/>
      </w:divBdr>
      <w:divsChild>
        <w:div w:id="384642268">
          <w:marLeft w:val="0"/>
          <w:marRight w:val="0"/>
          <w:marTop w:val="0"/>
          <w:marBottom w:val="0"/>
          <w:divBdr>
            <w:top w:val="none" w:sz="0" w:space="0" w:color="auto"/>
            <w:left w:val="none" w:sz="0" w:space="0" w:color="auto"/>
            <w:bottom w:val="none" w:sz="0" w:space="0" w:color="auto"/>
            <w:right w:val="none" w:sz="0" w:space="0" w:color="auto"/>
          </w:divBdr>
        </w:div>
        <w:div w:id="135756038">
          <w:marLeft w:val="0"/>
          <w:marRight w:val="0"/>
          <w:marTop w:val="0"/>
          <w:marBottom w:val="0"/>
          <w:divBdr>
            <w:top w:val="none" w:sz="0" w:space="0" w:color="auto"/>
            <w:left w:val="none" w:sz="0" w:space="0" w:color="auto"/>
            <w:bottom w:val="none" w:sz="0" w:space="0" w:color="auto"/>
            <w:right w:val="none" w:sz="0" w:space="0" w:color="auto"/>
          </w:divBdr>
        </w:div>
        <w:div w:id="417752009">
          <w:marLeft w:val="0"/>
          <w:marRight w:val="0"/>
          <w:marTop w:val="0"/>
          <w:marBottom w:val="0"/>
          <w:divBdr>
            <w:top w:val="none" w:sz="0" w:space="0" w:color="auto"/>
            <w:left w:val="none" w:sz="0" w:space="0" w:color="auto"/>
            <w:bottom w:val="none" w:sz="0" w:space="0" w:color="auto"/>
            <w:right w:val="none" w:sz="0" w:space="0" w:color="auto"/>
          </w:divBdr>
        </w:div>
        <w:div w:id="998192094">
          <w:marLeft w:val="0"/>
          <w:marRight w:val="0"/>
          <w:marTop w:val="0"/>
          <w:marBottom w:val="0"/>
          <w:divBdr>
            <w:top w:val="none" w:sz="0" w:space="0" w:color="auto"/>
            <w:left w:val="none" w:sz="0" w:space="0" w:color="auto"/>
            <w:bottom w:val="none" w:sz="0" w:space="0" w:color="auto"/>
            <w:right w:val="none" w:sz="0" w:space="0" w:color="auto"/>
          </w:divBdr>
        </w:div>
        <w:div w:id="1427652572">
          <w:marLeft w:val="0"/>
          <w:marRight w:val="0"/>
          <w:marTop w:val="0"/>
          <w:marBottom w:val="0"/>
          <w:divBdr>
            <w:top w:val="none" w:sz="0" w:space="0" w:color="auto"/>
            <w:left w:val="none" w:sz="0" w:space="0" w:color="auto"/>
            <w:bottom w:val="none" w:sz="0" w:space="0" w:color="auto"/>
            <w:right w:val="none" w:sz="0" w:space="0" w:color="auto"/>
          </w:divBdr>
        </w:div>
        <w:div w:id="1728331622">
          <w:marLeft w:val="0"/>
          <w:marRight w:val="0"/>
          <w:marTop w:val="0"/>
          <w:marBottom w:val="0"/>
          <w:divBdr>
            <w:top w:val="none" w:sz="0" w:space="0" w:color="auto"/>
            <w:left w:val="none" w:sz="0" w:space="0" w:color="auto"/>
            <w:bottom w:val="none" w:sz="0" w:space="0" w:color="auto"/>
            <w:right w:val="none" w:sz="0" w:space="0" w:color="auto"/>
          </w:divBdr>
        </w:div>
        <w:div w:id="960576770">
          <w:marLeft w:val="0"/>
          <w:marRight w:val="0"/>
          <w:marTop w:val="0"/>
          <w:marBottom w:val="0"/>
          <w:divBdr>
            <w:top w:val="none" w:sz="0" w:space="0" w:color="auto"/>
            <w:left w:val="none" w:sz="0" w:space="0" w:color="auto"/>
            <w:bottom w:val="none" w:sz="0" w:space="0" w:color="auto"/>
            <w:right w:val="none" w:sz="0" w:space="0" w:color="auto"/>
          </w:divBdr>
        </w:div>
        <w:div w:id="434133501">
          <w:marLeft w:val="0"/>
          <w:marRight w:val="0"/>
          <w:marTop w:val="0"/>
          <w:marBottom w:val="0"/>
          <w:divBdr>
            <w:top w:val="none" w:sz="0" w:space="0" w:color="auto"/>
            <w:left w:val="none" w:sz="0" w:space="0" w:color="auto"/>
            <w:bottom w:val="none" w:sz="0" w:space="0" w:color="auto"/>
            <w:right w:val="none" w:sz="0" w:space="0" w:color="auto"/>
          </w:divBdr>
        </w:div>
        <w:div w:id="1373921192">
          <w:marLeft w:val="0"/>
          <w:marRight w:val="0"/>
          <w:marTop w:val="0"/>
          <w:marBottom w:val="0"/>
          <w:divBdr>
            <w:top w:val="none" w:sz="0" w:space="0" w:color="auto"/>
            <w:left w:val="none" w:sz="0" w:space="0" w:color="auto"/>
            <w:bottom w:val="none" w:sz="0" w:space="0" w:color="auto"/>
            <w:right w:val="none" w:sz="0" w:space="0" w:color="auto"/>
          </w:divBdr>
        </w:div>
        <w:div w:id="1503929635">
          <w:marLeft w:val="0"/>
          <w:marRight w:val="0"/>
          <w:marTop w:val="0"/>
          <w:marBottom w:val="0"/>
          <w:divBdr>
            <w:top w:val="none" w:sz="0" w:space="0" w:color="auto"/>
            <w:left w:val="none" w:sz="0" w:space="0" w:color="auto"/>
            <w:bottom w:val="none" w:sz="0" w:space="0" w:color="auto"/>
            <w:right w:val="none" w:sz="0" w:space="0" w:color="auto"/>
          </w:divBdr>
        </w:div>
        <w:div w:id="1219436019">
          <w:marLeft w:val="0"/>
          <w:marRight w:val="0"/>
          <w:marTop w:val="0"/>
          <w:marBottom w:val="0"/>
          <w:divBdr>
            <w:top w:val="none" w:sz="0" w:space="0" w:color="auto"/>
            <w:left w:val="none" w:sz="0" w:space="0" w:color="auto"/>
            <w:bottom w:val="none" w:sz="0" w:space="0" w:color="auto"/>
            <w:right w:val="none" w:sz="0" w:space="0" w:color="auto"/>
          </w:divBdr>
        </w:div>
        <w:div w:id="2030063019">
          <w:marLeft w:val="0"/>
          <w:marRight w:val="0"/>
          <w:marTop w:val="0"/>
          <w:marBottom w:val="0"/>
          <w:divBdr>
            <w:top w:val="none" w:sz="0" w:space="0" w:color="auto"/>
            <w:left w:val="none" w:sz="0" w:space="0" w:color="auto"/>
            <w:bottom w:val="none" w:sz="0" w:space="0" w:color="auto"/>
            <w:right w:val="none" w:sz="0" w:space="0" w:color="auto"/>
          </w:divBdr>
        </w:div>
        <w:div w:id="810949574">
          <w:marLeft w:val="0"/>
          <w:marRight w:val="0"/>
          <w:marTop w:val="0"/>
          <w:marBottom w:val="0"/>
          <w:divBdr>
            <w:top w:val="none" w:sz="0" w:space="0" w:color="auto"/>
            <w:left w:val="none" w:sz="0" w:space="0" w:color="auto"/>
            <w:bottom w:val="none" w:sz="0" w:space="0" w:color="auto"/>
            <w:right w:val="none" w:sz="0" w:space="0" w:color="auto"/>
          </w:divBdr>
        </w:div>
        <w:div w:id="2029718244">
          <w:marLeft w:val="0"/>
          <w:marRight w:val="0"/>
          <w:marTop w:val="0"/>
          <w:marBottom w:val="0"/>
          <w:divBdr>
            <w:top w:val="none" w:sz="0" w:space="0" w:color="auto"/>
            <w:left w:val="none" w:sz="0" w:space="0" w:color="auto"/>
            <w:bottom w:val="none" w:sz="0" w:space="0" w:color="auto"/>
            <w:right w:val="none" w:sz="0" w:space="0" w:color="auto"/>
          </w:divBdr>
        </w:div>
        <w:div w:id="1268544231">
          <w:marLeft w:val="0"/>
          <w:marRight w:val="0"/>
          <w:marTop w:val="0"/>
          <w:marBottom w:val="0"/>
          <w:divBdr>
            <w:top w:val="none" w:sz="0" w:space="0" w:color="auto"/>
            <w:left w:val="none" w:sz="0" w:space="0" w:color="auto"/>
            <w:bottom w:val="none" w:sz="0" w:space="0" w:color="auto"/>
            <w:right w:val="none" w:sz="0" w:space="0" w:color="auto"/>
          </w:divBdr>
        </w:div>
        <w:div w:id="659621710">
          <w:marLeft w:val="0"/>
          <w:marRight w:val="0"/>
          <w:marTop w:val="0"/>
          <w:marBottom w:val="0"/>
          <w:divBdr>
            <w:top w:val="none" w:sz="0" w:space="0" w:color="auto"/>
            <w:left w:val="none" w:sz="0" w:space="0" w:color="auto"/>
            <w:bottom w:val="none" w:sz="0" w:space="0" w:color="auto"/>
            <w:right w:val="none" w:sz="0" w:space="0" w:color="auto"/>
          </w:divBdr>
        </w:div>
        <w:div w:id="1441800348">
          <w:marLeft w:val="0"/>
          <w:marRight w:val="0"/>
          <w:marTop w:val="0"/>
          <w:marBottom w:val="0"/>
          <w:divBdr>
            <w:top w:val="none" w:sz="0" w:space="0" w:color="auto"/>
            <w:left w:val="none" w:sz="0" w:space="0" w:color="auto"/>
            <w:bottom w:val="none" w:sz="0" w:space="0" w:color="auto"/>
            <w:right w:val="none" w:sz="0" w:space="0" w:color="auto"/>
          </w:divBdr>
        </w:div>
        <w:div w:id="423957031">
          <w:marLeft w:val="0"/>
          <w:marRight w:val="0"/>
          <w:marTop w:val="0"/>
          <w:marBottom w:val="0"/>
          <w:divBdr>
            <w:top w:val="none" w:sz="0" w:space="0" w:color="auto"/>
            <w:left w:val="none" w:sz="0" w:space="0" w:color="auto"/>
            <w:bottom w:val="none" w:sz="0" w:space="0" w:color="auto"/>
            <w:right w:val="none" w:sz="0" w:space="0" w:color="auto"/>
          </w:divBdr>
        </w:div>
        <w:div w:id="1886134455">
          <w:marLeft w:val="0"/>
          <w:marRight w:val="0"/>
          <w:marTop w:val="0"/>
          <w:marBottom w:val="0"/>
          <w:divBdr>
            <w:top w:val="none" w:sz="0" w:space="0" w:color="auto"/>
            <w:left w:val="none" w:sz="0" w:space="0" w:color="auto"/>
            <w:bottom w:val="none" w:sz="0" w:space="0" w:color="auto"/>
            <w:right w:val="none" w:sz="0" w:space="0" w:color="auto"/>
          </w:divBdr>
        </w:div>
        <w:div w:id="418405030">
          <w:marLeft w:val="0"/>
          <w:marRight w:val="0"/>
          <w:marTop w:val="0"/>
          <w:marBottom w:val="0"/>
          <w:divBdr>
            <w:top w:val="none" w:sz="0" w:space="0" w:color="auto"/>
            <w:left w:val="none" w:sz="0" w:space="0" w:color="auto"/>
            <w:bottom w:val="none" w:sz="0" w:space="0" w:color="auto"/>
            <w:right w:val="none" w:sz="0" w:space="0" w:color="auto"/>
          </w:divBdr>
        </w:div>
        <w:div w:id="885143508">
          <w:marLeft w:val="0"/>
          <w:marRight w:val="0"/>
          <w:marTop w:val="0"/>
          <w:marBottom w:val="0"/>
          <w:divBdr>
            <w:top w:val="none" w:sz="0" w:space="0" w:color="auto"/>
            <w:left w:val="none" w:sz="0" w:space="0" w:color="auto"/>
            <w:bottom w:val="none" w:sz="0" w:space="0" w:color="auto"/>
            <w:right w:val="none" w:sz="0" w:space="0" w:color="auto"/>
          </w:divBdr>
        </w:div>
        <w:div w:id="1449659913">
          <w:marLeft w:val="0"/>
          <w:marRight w:val="0"/>
          <w:marTop w:val="0"/>
          <w:marBottom w:val="0"/>
          <w:divBdr>
            <w:top w:val="none" w:sz="0" w:space="0" w:color="auto"/>
            <w:left w:val="none" w:sz="0" w:space="0" w:color="auto"/>
            <w:bottom w:val="none" w:sz="0" w:space="0" w:color="auto"/>
            <w:right w:val="none" w:sz="0" w:space="0" w:color="auto"/>
          </w:divBdr>
        </w:div>
        <w:div w:id="58215465">
          <w:marLeft w:val="0"/>
          <w:marRight w:val="0"/>
          <w:marTop w:val="0"/>
          <w:marBottom w:val="0"/>
          <w:divBdr>
            <w:top w:val="none" w:sz="0" w:space="0" w:color="auto"/>
            <w:left w:val="none" w:sz="0" w:space="0" w:color="auto"/>
            <w:bottom w:val="none" w:sz="0" w:space="0" w:color="auto"/>
            <w:right w:val="none" w:sz="0" w:space="0" w:color="auto"/>
          </w:divBdr>
        </w:div>
        <w:div w:id="146901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reiner-mediphar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richter@schreiner-group.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E3614-9A85-4CC7-90B4-A51EB822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3578</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lastModifiedBy>Fuchs, Sophia</cp:lastModifiedBy>
  <cp:revision>2</cp:revision>
  <cp:lastPrinted>2019-01-28T09:29:00Z</cp:lastPrinted>
  <dcterms:created xsi:type="dcterms:W3CDTF">2022-01-03T15:00:00Z</dcterms:created>
  <dcterms:modified xsi:type="dcterms:W3CDTF">2022-01-03T15:00:00Z</dcterms:modified>
</cp:coreProperties>
</file>