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46296" w14:textId="3622CFF4" w:rsidR="005831CC" w:rsidRDefault="006322C6" w:rsidP="006322C6">
      <w:pPr>
        <w:pStyle w:val="Dachzeile"/>
        <w:spacing w:after="0"/>
      </w:pPr>
      <w:r>
        <w:t>Schreiner MediPharm et SCHOTT Pharma présentent une nouvelle solution RFID</w:t>
      </w:r>
    </w:p>
    <w:p w14:paraId="2DAB9050" w14:textId="77777777" w:rsidR="006322C6" w:rsidRDefault="006322C6" w:rsidP="00BD54BC">
      <w:pPr>
        <w:rPr>
          <w:b/>
          <w:sz w:val="32"/>
          <w:szCs w:val="32"/>
        </w:rPr>
      </w:pPr>
    </w:p>
    <w:p w14:paraId="57237944" w14:textId="361D2583" w:rsidR="00BD54BC" w:rsidRDefault="005831CC" w:rsidP="00BD54BC">
      <w:pPr>
        <w:rPr>
          <w:b/>
          <w:sz w:val="32"/>
          <w:szCs w:val="32"/>
        </w:rPr>
      </w:pPr>
      <w:r>
        <w:rPr>
          <w:b/>
          <w:sz w:val="32"/>
        </w:rPr>
        <w:t xml:space="preserve">Première au salon PDA : seringues pré-remplies </w:t>
      </w:r>
      <w:r w:rsidR="00AE371E">
        <w:rPr>
          <w:b/>
          <w:sz w:val="32"/>
        </w:rPr>
        <w:t>avec</w:t>
      </w:r>
      <w:r>
        <w:rPr>
          <w:b/>
          <w:sz w:val="32"/>
        </w:rPr>
        <w:t xml:space="preserve"> étiquette RFID</w:t>
      </w:r>
    </w:p>
    <w:p w14:paraId="08BF419D" w14:textId="6E6CCAEE" w:rsidR="00B943A4" w:rsidRDefault="00B943A4" w:rsidP="00BD54BC">
      <w:pPr>
        <w:rPr>
          <w:b/>
          <w:sz w:val="32"/>
          <w:szCs w:val="32"/>
        </w:rPr>
      </w:pPr>
    </w:p>
    <w:p w14:paraId="1EDB96B4" w14:textId="317060EA" w:rsidR="00C90149" w:rsidRPr="00D50D3B" w:rsidRDefault="00E56FA0" w:rsidP="00D50D3B">
      <w:pPr>
        <w:spacing w:line="288" w:lineRule="auto"/>
        <w:rPr>
          <w:b/>
        </w:rPr>
      </w:pPr>
      <w:proofErr w:type="spellStart"/>
      <w:r>
        <w:rPr>
          <w:b/>
        </w:rPr>
        <w:t>Oberschle</w:t>
      </w:r>
      <w:r w:rsidR="00B01F1A">
        <w:rPr>
          <w:b/>
        </w:rPr>
        <w:t>i</w:t>
      </w:r>
      <w:r>
        <w:rPr>
          <w:b/>
        </w:rPr>
        <w:t>ssheim</w:t>
      </w:r>
      <w:proofErr w:type="spellEnd"/>
      <w:r>
        <w:rPr>
          <w:b/>
        </w:rPr>
        <w:t xml:space="preserve">, </w:t>
      </w:r>
      <w:r w:rsidR="00B01F1A">
        <w:rPr>
          <w:b/>
        </w:rPr>
        <w:t>le 08 novembre</w:t>
      </w:r>
      <w:r>
        <w:rPr>
          <w:b/>
        </w:rPr>
        <w:t xml:space="preserve"> </w:t>
      </w:r>
      <w:r w:rsidR="00B01F1A">
        <w:rPr>
          <w:b/>
        </w:rPr>
        <w:t xml:space="preserve">2022 </w:t>
      </w:r>
      <w:r>
        <w:rPr>
          <w:b/>
        </w:rPr>
        <w:t>- Schreiner</w:t>
      </w:r>
      <w:r w:rsidR="00AE371E">
        <w:rPr>
          <w:b/>
        </w:rPr>
        <w:t xml:space="preserve"> </w:t>
      </w:r>
      <w:proofErr w:type="spellStart"/>
      <w:r w:rsidR="00AE371E">
        <w:rPr>
          <w:b/>
        </w:rPr>
        <w:t>MediPharm</w:t>
      </w:r>
      <w:proofErr w:type="spellEnd"/>
      <w:r>
        <w:rPr>
          <w:b/>
        </w:rPr>
        <w:t xml:space="preserve">, expert en étiquettes pharmaceutiques, et SCHOTT Pharma, spécialiste des </w:t>
      </w:r>
      <w:r w:rsidR="001D5242">
        <w:rPr>
          <w:b/>
        </w:rPr>
        <w:t>solutions</w:t>
      </w:r>
      <w:r>
        <w:rPr>
          <w:b/>
        </w:rPr>
        <w:t xml:space="preserve"> de con</w:t>
      </w:r>
      <w:r w:rsidR="001D5242">
        <w:rPr>
          <w:b/>
        </w:rPr>
        <w:t>ditionnement</w:t>
      </w:r>
      <w:r>
        <w:rPr>
          <w:b/>
        </w:rPr>
        <w:t xml:space="preserve"> et d’administration de</w:t>
      </w:r>
      <w:r w:rsidR="001D5242">
        <w:rPr>
          <w:b/>
        </w:rPr>
        <w:t>s</w:t>
      </w:r>
      <w:r>
        <w:rPr>
          <w:b/>
        </w:rPr>
        <w:t xml:space="preserve"> médicaments, travaillent en partenariat depuis plusieurs années. Leur objectif : développer de nouveaux concepts intelligents visant à apporter</w:t>
      </w:r>
      <w:r w:rsidR="00AE371E">
        <w:rPr>
          <w:b/>
        </w:rPr>
        <w:t xml:space="preserve"> des fonctions à valeur ajoutée</w:t>
      </w:r>
      <w:r>
        <w:rPr>
          <w:b/>
        </w:rPr>
        <w:t xml:space="preserve"> aux seringues pré-remplies. Ces deux entreprises ont présenté pour la première fois, au salon PDA « </w:t>
      </w:r>
      <w:proofErr w:type="spellStart"/>
      <w:r>
        <w:rPr>
          <w:b/>
        </w:rPr>
        <w:t>Universe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Pre-filled</w:t>
      </w:r>
      <w:proofErr w:type="spellEnd"/>
      <w:r>
        <w:rPr>
          <w:b/>
        </w:rPr>
        <w:t xml:space="preserve"> Syringes and Injection Devices</w:t>
      </w:r>
      <w:r w:rsidR="00D27021">
        <w:rPr>
          <w:b/>
        </w:rPr>
        <w:t xml:space="preserve"> Conference</w:t>
      </w:r>
      <w:r>
        <w:rPr>
          <w:b/>
        </w:rPr>
        <w:t> », en Californie, une nouvelle solution parfaite</w:t>
      </w:r>
      <w:bookmarkStart w:id="0" w:name="_GoBack"/>
      <w:bookmarkEnd w:id="0"/>
      <w:r>
        <w:rPr>
          <w:b/>
        </w:rPr>
        <w:t>ment coordonnée permettant de doter les seringues pré-remplies de la technologie RFID. Une combinaison seringue et étiquette intelligente qui, entre autres, offre diverses possibilités d’optimisation du quotidien en milieu hospitalier.</w:t>
      </w:r>
    </w:p>
    <w:p w14:paraId="5EF28E9D" w14:textId="514C3260" w:rsidR="00B943A4" w:rsidRPr="00D50D3B" w:rsidRDefault="00B943A4" w:rsidP="00D50D3B">
      <w:pPr>
        <w:spacing w:line="288" w:lineRule="auto"/>
        <w:rPr>
          <w:b/>
        </w:rPr>
      </w:pPr>
    </w:p>
    <w:p w14:paraId="40A8976A" w14:textId="6BBF26A2" w:rsidR="009D5446" w:rsidRDefault="00B943A4" w:rsidP="00D50D3B">
      <w:pPr>
        <w:spacing w:line="288" w:lineRule="auto"/>
      </w:pPr>
      <w:r>
        <w:t xml:space="preserve">Si, jusque-là, </w:t>
      </w:r>
      <w:r w:rsidR="00AE371E">
        <w:t xml:space="preserve">le partenariat entre </w:t>
      </w:r>
      <w:r>
        <w:t xml:space="preserve">Schreiner </w:t>
      </w:r>
      <w:proofErr w:type="spellStart"/>
      <w:r>
        <w:t>MediPharm</w:t>
      </w:r>
      <w:proofErr w:type="spellEnd"/>
      <w:r>
        <w:t xml:space="preserve"> et SCHOTT Pharma </w:t>
      </w:r>
      <w:r w:rsidR="00367059">
        <w:t>se concentrait</w:t>
      </w:r>
      <w:r>
        <w:t xml:space="preserve"> principalement sur l’équipement des seringues COC avec des étiquettes fonctionnelles analogiques, ces deux experts en conditionnement</w:t>
      </w:r>
      <w:r w:rsidR="00367059">
        <w:t>s</w:t>
      </w:r>
      <w:r>
        <w:t xml:space="preserve"> pharmaceutique</w:t>
      </w:r>
      <w:r w:rsidR="00367059">
        <w:t>s</w:t>
      </w:r>
      <w:r>
        <w:t xml:space="preserve"> se consacrent désormais à la numérisation des seringues pré-remplies. La particularité des nouvelles étiquettes RFID est qu’elles associent marquage de la seringue et identité numérique univoque de celle-ci, principe qui permet d’optimiser les processus en termes de gestion des stocks</w:t>
      </w:r>
      <w:r w:rsidR="00367059">
        <w:t xml:space="preserve"> à l’hôpital</w:t>
      </w:r>
      <w:r>
        <w:t>, de soin et de documentation des patients, ainsi que d’identification des médicaments et des dispositifs médicaux. En outre, il est également possible d’intégrer un témoin de première ouverture qui assure l’</w:t>
      </w:r>
      <w:r w:rsidR="00367059">
        <w:t>intégrité</w:t>
      </w:r>
      <w:r>
        <w:t xml:space="preserve"> de la seringue. </w:t>
      </w:r>
    </w:p>
    <w:p w14:paraId="2832EE31" w14:textId="77777777" w:rsidR="009D5446" w:rsidRDefault="009D5446" w:rsidP="00D50D3B">
      <w:pPr>
        <w:spacing w:line="288" w:lineRule="auto"/>
      </w:pPr>
    </w:p>
    <w:p w14:paraId="2E84C140" w14:textId="1ABECC85" w:rsidR="005831CC" w:rsidRDefault="00C16456" w:rsidP="00D50D3B">
      <w:pPr>
        <w:spacing w:line="288" w:lineRule="auto"/>
      </w:pPr>
      <w:r>
        <w:t>Pour garantir une mise en œuvre réussie de</w:t>
      </w:r>
      <w:r w:rsidR="00E251F9">
        <w:t xml:space="preserve"> cette nouveauté et un fonctionnement RFID irréprochable en termes de performance et de portée, différentes caractéristiques de la seringue pré-remplie sont à prendre en compte. Outre le matériau, comme le COC, le PP ou le verre, qui peut </w:t>
      </w:r>
      <w:r w:rsidR="00367059">
        <w:t>influencer</w:t>
      </w:r>
      <w:r w:rsidR="00E251F9">
        <w:t xml:space="preserve"> la portée et l</w:t>
      </w:r>
      <w:r w:rsidR="00367059">
        <w:t>a</w:t>
      </w:r>
      <w:r w:rsidR="00E251F9">
        <w:t xml:space="preserve"> lecture</w:t>
      </w:r>
      <w:r w:rsidR="007F40D1">
        <w:t xml:space="preserve"> dans problème</w:t>
      </w:r>
      <w:r w:rsidR="00E251F9">
        <w:t xml:space="preserve"> de l’étiquette, </w:t>
      </w:r>
      <w:r w:rsidR="0086743B" w:rsidRPr="0086743B">
        <w:t>ce sont surtout la taille et le diamètre</w:t>
      </w:r>
      <w:r w:rsidR="007F40D1">
        <w:t xml:space="preserve"> des seringues</w:t>
      </w:r>
      <w:r w:rsidR="0086743B" w:rsidRPr="0086743B">
        <w:t xml:space="preserve"> qui jouent un rôle décisif</w:t>
      </w:r>
      <w:r w:rsidR="00BD07EE">
        <w:t> : p</w:t>
      </w:r>
      <w:r w:rsidR="00E251F9">
        <w:t>lus la seringue est petite, et moins il y aura de place pour accueillir le marquage du produit et intégrer la puce RFID</w:t>
      </w:r>
      <w:r w:rsidR="00BD07EE">
        <w:t xml:space="preserve"> ; et </w:t>
      </w:r>
      <w:r w:rsidR="00E251F9">
        <w:t>plus l</w:t>
      </w:r>
      <w:r w:rsidR="007F40D1">
        <w:t>a puce</w:t>
      </w:r>
      <w:r w:rsidR="00E251F9">
        <w:t xml:space="preserve"> est petite, plus la portée </w:t>
      </w:r>
      <w:r w:rsidR="00E251F9">
        <w:lastRenderedPageBreak/>
        <w:t xml:space="preserve">sera courte, en règle générale. </w:t>
      </w:r>
      <w:r w:rsidR="00B673B1">
        <w:t xml:space="preserve">Et </w:t>
      </w:r>
      <w:r w:rsidR="00E251F9">
        <w:t>si les seringues présentent de très petits diamètres,</w:t>
      </w:r>
      <w:r w:rsidR="00B673B1">
        <w:t xml:space="preserve"> en particulier,</w:t>
      </w:r>
      <w:r w:rsidR="00E251F9">
        <w:t xml:space="preserve"> le rayon de courbure</w:t>
      </w:r>
      <w:r w:rsidR="00B673B1">
        <w:t xml:space="preserve"> pourra</w:t>
      </w:r>
      <w:r w:rsidR="00561AC0">
        <w:t xml:space="preserve"> lui aussi</w:t>
      </w:r>
      <w:r w:rsidR="00E251F9">
        <w:t xml:space="preserve"> </w:t>
      </w:r>
      <w:r w:rsidR="007F40D1">
        <w:t>avoir un impact</w:t>
      </w:r>
      <w:r w:rsidR="00561AC0">
        <w:t xml:space="preserve"> sur </w:t>
      </w:r>
      <w:r w:rsidR="00E251F9">
        <w:t xml:space="preserve">la performance. </w:t>
      </w:r>
    </w:p>
    <w:p w14:paraId="34CC41BA" w14:textId="6F4E77B4" w:rsidR="00EA2996" w:rsidRDefault="00EA2996" w:rsidP="00D50D3B">
      <w:pPr>
        <w:spacing w:line="288" w:lineRule="auto"/>
      </w:pPr>
    </w:p>
    <w:p w14:paraId="305325C2" w14:textId="3FC47402" w:rsidR="00EA2996" w:rsidRDefault="00561AC0" w:rsidP="00D50D3B">
      <w:pPr>
        <w:spacing w:line="288" w:lineRule="auto"/>
      </w:pPr>
      <w:r>
        <w:t>Il</w:t>
      </w:r>
      <w:r w:rsidR="00EA2996">
        <w:t xml:space="preserve"> faut également tenir compte des caractéristiques diélectriques des médicaments contenus : les substances </w:t>
      </w:r>
      <w:r w:rsidR="007F40D1">
        <w:t>actives à base d’eau</w:t>
      </w:r>
      <w:r w:rsidR="00EA2996">
        <w:t xml:space="preserve">, notamment, peuvent </w:t>
      </w:r>
      <w:r w:rsidR="00133E6F">
        <w:t>exercer</w:t>
      </w:r>
      <w:r w:rsidR="00EA2996">
        <w:t xml:space="preserve"> une influence négative sur les </w:t>
      </w:r>
      <w:r w:rsidR="007F40D1">
        <w:t>propriétés</w:t>
      </w:r>
      <w:r w:rsidR="00EA2996">
        <w:t xml:space="preserve"> </w:t>
      </w:r>
      <w:r w:rsidR="007F40D1">
        <w:t>radio</w:t>
      </w:r>
      <w:r w:rsidR="00EA2996">
        <w:t xml:space="preserve"> de l’étiquette. Il est donc nécessaire de positionner l’étiquette RFID, ou l’in</w:t>
      </w:r>
      <w:r w:rsidR="007F40D1">
        <w:t>lay</w:t>
      </w:r>
      <w:r w:rsidR="00EA2996">
        <w:t xml:space="preserve"> intégrée, avec une </w:t>
      </w:r>
      <w:r w:rsidR="007F40D1">
        <w:t>grande</w:t>
      </w:r>
      <w:r w:rsidR="00EA2996">
        <w:t xml:space="preserve"> précision, selon le liquide et le niveau de remplissage. Par ailleurs, il </w:t>
      </w:r>
      <w:r w:rsidR="007F40D1">
        <w:t>faut prendre en compte</w:t>
      </w:r>
      <w:r w:rsidR="00EA2996">
        <w:t xml:space="preserve"> des standards spéciaux pour l’identification et le suivi des données au niveau unitaire, par exemple </w:t>
      </w:r>
      <w:proofErr w:type="spellStart"/>
      <w:r w:rsidR="00EA2996">
        <w:t>UnitVisID</w:t>
      </w:r>
      <w:proofErr w:type="spellEnd"/>
      <w:r w:rsidR="00EA2996">
        <w:t xml:space="preserve"> ou GS1, </w:t>
      </w:r>
      <w:r w:rsidR="007F40D1">
        <w:t>qui</w:t>
      </w:r>
      <w:r w:rsidR="00EA2996">
        <w:t xml:space="preserve"> permettent à </w:t>
      </w:r>
      <w:r w:rsidR="00310686">
        <w:t>toutes</w:t>
      </w:r>
      <w:r w:rsidR="00EA2996">
        <w:t xml:space="preserve"> des </w:t>
      </w:r>
      <w:proofErr w:type="gramStart"/>
      <w:r w:rsidR="00EA2996">
        <w:t>acteurs  d’interpréter</w:t>
      </w:r>
      <w:proofErr w:type="gramEnd"/>
      <w:r w:rsidR="00EA2996">
        <w:t xml:space="preserve"> et d’utiliser les données, </w:t>
      </w:r>
      <w:r w:rsidR="00310686">
        <w:t>ainsi que</w:t>
      </w:r>
      <w:r w:rsidR="00EA2996">
        <w:t xml:space="preserve"> </w:t>
      </w:r>
      <w:r w:rsidR="00310686">
        <w:t>l’</w:t>
      </w:r>
      <w:r w:rsidR="00EA2996">
        <w:t>intégr</w:t>
      </w:r>
      <w:r w:rsidR="00310686">
        <w:t>ation</w:t>
      </w:r>
      <w:r w:rsidR="00EA2996">
        <w:t xml:space="preserve"> dans l’infrastructure correspondante.</w:t>
      </w:r>
    </w:p>
    <w:p w14:paraId="6E150950" w14:textId="0001254B" w:rsidR="00AD3209" w:rsidRDefault="00AD3209" w:rsidP="00D50D3B">
      <w:pPr>
        <w:spacing w:line="288" w:lineRule="auto"/>
      </w:pPr>
    </w:p>
    <w:p w14:paraId="4700501D" w14:textId="6953DA96" w:rsidR="00AD3209" w:rsidRDefault="00AD3209" w:rsidP="00D50D3B">
      <w:pPr>
        <w:spacing w:line="288" w:lineRule="auto"/>
      </w:pPr>
      <w:r>
        <w:t xml:space="preserve">Schreiner MediPharm et SCHOTT Pharma adaptent </w:t>
      </w:r>
      <w:r w:rsidR="00310686">
        <w:t>la</w:t>
      </w:r>
      <w:r>
        <w:t xml:space="preserve"> solution aux exigences spécifiques de chaque client pour en garantir un</w:t>
      </w:r>
      <w:r w:rsidR="00310686">
        <w:t>e fonctionnalité</w:t>
      </w:r>
      <w:r>
        <w:t xml:space="preserve"> optimal</w:t>
      </w:r>
      <w:r w:rsidR="00310686">
        <w:t>e</w:t>
      </w:r>
      <w:r>
        <w:t>, depuis la production jusqu’à l’utilisation finale. Cela permet d’a</w:t>
      </w:r>
      <w:r w:rsidR="00310686">
        <w:t>ugmenter</w:t>
      </w:r>
      <w:r>
        <w:t xml:space="preserve"> la sécurité des produits </w:t>
      </w:r>
      <w:r w:rsidR="00310686">
        <w:t>et</w:t>
      </w:r>
      <w:r>
        <w:t xml:space="preserve"> </w:t>
      </w:r>
      <w:r w:rsidR="00310686">
        <w:t>d’</w:t>
      </w:r>
      <w:r>
        <w:t>évit</w:t>
      </w:r>
      <w:r w:rsidR="00310686">
        <w:t>er</w:t>
      </w:r>
      <w:r>
        <w:t xml:space="preserve"> d’éventuelles erreurs de médication. </w:t>
      </w:r>
    </w:p>
    <w:p w14:paraId="74A077B8" w14:textId="68BE0EC2" w:rsidR="005831CC" w:rsidRDefault="005831CC" w:rsidP="005831CC">
      <w:pPr>
        <w:spacing w:before="40" w:after="20" w:line="260" w:lineRule="atLeast"/>
      </w:pPr>
    </w:p>
    <w:p w14:paraId="3F7FA0C8" w14:textId="78AA7FF7" w:rsidR="005831CC" w:rsidRDefault="00B04238" w:rsidP="00D50D3B">
      <w:pPr>
        <w:spacing w:before="40" w:after="20" w:line="288" w:lineRule="auto"/>
      </w:pPr>
      <w:r>
        <w:t xml:space="preserve">La nouvelle solution de Schreiner MediPharm et SCHOTT Pharma a été présentée </w:t>
      </w:r>
      <w:r w:rsidR="00310686">
        <w:t xml:space="preserve">pour la première fois </w:t>
      </w:r>
      <w:r>
        <w:t>au salon PDA « </w:t>
      </w:r>
      <w:proofErr w:type="spellStart"/>
      <w:r>
        <w:t>Universe</w:t>
      </w:r>
      <w:proofErr w:type="spellEnd"/>
      <w:r>
        <w:t xml:space="preserve"> of </w:t>
      </w:r>
      <w:proofErr w:type="spellStart"/>
      <w:r>
        <w:t>Pre-filled</w:t>
      </w:r>
      <w:proofErr w:type="spellEnd"/>
      <w:r>
        <w:t xml:space="preserve"> Syringes and Injection Devices</w:t>
      </w:r>
      <w:r w:rsidR="009C1598">
        <w:t xml:space="preserve"> Conference</w:t>
      </w:r>
      <w:r w:rsidR="00E23D0E">
        <w:t> </w:t>
      </w:r>
      <w:r>
        <w:t xml:space="preserve">», qui s’est tenu du 18 au 19 octobre 2022 aux États-Unis. Arne Rehm, Senior Product Manager RFID/NFC Solutions chez Schreiner MediPharm, et Tom van Ginneken, Head of Global Product Management </w:t>
      </w:r>
      <w:r w:rsidR="00310686">
        <w:t>pour</w:t>
      </w:r>
      <w:r>
        <w:t xml:space="preserve"> SCHOTT TOPPAC®, y ont fait une </w:t>
      </w:r>
      <w:r w:rsidR="00310686">
        <w:t>présentation</w:t>
      </w:r>
      <w:r>
        <w:t xml:space="preserve"> commune </w:t>
      </w:r>
      <w:r w:rsidR="00E23D0E">
        <w:t xml:space="preserve">sur le sujet </w:t>
      </w:r>
      <w:r>
        <w:t>« Making Pre-filled Syringes Smart » (marquage intelligent des seringues pré-remplies).</w:t>
      </w:r>
    </w:p>
    <w:p w14:paraId="52353F47" w14:textId="77777777" w:rsidR="00BD54BC" w:rsidRDefault="00BD54BC" w:rsidP="00D50D3B">
      <w:pPr>
        <w:spacing w:before="40" w:after="20" w:line="288" w:lineRule="auto"/>
      </w:pPr>
    </w:p>
    <w:p w14:paraId="4A67C5B7" w14:textId="77777777" w:rsidR="00BD54BC" w:rsidRDefault="00BD54BC" w:rsidP="00BD54BC"/>
    <w:p w14:paraId="2F4E0E11" w14:textId="77777777" w:rsidR="005B6D9C" w:rsidRPr="00EE404E" w:rsidRDefault="005B6D9C" w:rsidP="005B6D9C">
      <w:pPr>
        <w:pStyle w:val="EinfAbs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/>
          <w:b/>
          <w:i/>
          <w:sz w:val="20"/>
        </w:rPr>
        <w:t>++++</w:t>
      </w:r>
    </w:p>
    <w:p w14:paraId="607E708D" w14:textId="77777777" w:rsidR="005B6D9C" w:rsidRPr="00EE404E" w:rsidRDefault="005B6D9C" w:rsidP="005B6D9C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  <w:i/>
          <w:sz w:val="20"/>
        </w:rPr>
        <w:t>Photo :</w:t>
      </w:r>
      <w:r>
        <w:rPr>
          <w:rFonts w:ascii="Arial" w:hAnsi="Arial"/>
          <w:sz w:val="20"/>
        </w:rPr>
        <w:t xml:space="preserve"> SMP_xxx.jpg</w:t>
      </w:r>
    </w:p>
    <w:p w14:paraId="6DB0AAE9" w14:textId="3FFC3073" w:rsidR="005B6D9C" w:rsidRPr="001756C5" w:rsidRDefault="005B6D9C" w:rsidP="005B6D9C">
      <w:pPr>
        <w:autoSpaceDE w:val="0"/>
        <w:autoSpaceDN w:val="0"/>
        <w:adjustRightInd w:val="0"/>
        <w:rPr>
          <w:rFonts w:cs="Arial"/>
          <w:bCs/>
          <w:i/>
          <w:sz w:val="20"/>
          <w:szCs w:val="20"/>
        </w:rPr>
      </w:pPr>
      <w:r>
        <w:rPr>
          <w:i/>
          <w:sz w:val="20"/>
        </w:rPr>
        <w:t>Légende photo : L’étiquette intelligente RFID pour sering</w:t>
      </w:r>
      <w:r w:rsidR="00F6515C">
        <w:rPr>
          <w:i/>
          <w:sz w:val="20"/>
        </w:rPr>
        <w:t>u</w:t>
      </w:r>
      <w:r>
        <w:rPr>
          <w:i/>
          <w:sz w:val="20"/>
        </w:rPr>
        <w:t>e</w:t>
      </w:r>
      <w:r w:rsidR="00310686">
        <w:rPr>
          <w:i/>
          <w:sz w:val="20"/>
        </w:rPr>
        <w:t>s</w:t>
      </w:r>
      <w:r>
        <w:rPr>
          <w:i/>
          <w:sz w:val="20"/>
        </w:rPr>
        <w:t xml:space="preserve"> combine marquage et identité numérique univoque.</w:t>
      </w:r>
    </w:p>
    <w:p w14:paraId="1F21B82D" w14:textId="6C7C4AAA" w:rsidR="005B6D9C" w:rsidRDefault="005B6D9C" w:rsidP="005B6D9C">
      <w:pPr>
        <w:spacing w:before="40" w:after="20" w:line="260" w:lineRule="atLeast"/>
      </w:pPr>
    </w:p>
    <w:p w14:paraId="6BA34CBE" w14:textId="77777777" w:rsidR="005B6D9C" w:rsidRPr="00BB5325" w:rsidRDefault="005B6D9C" w:rsidP="005B6D9C">
      <w:pPr>
        <w:pStyle w:val="EinfAbs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i/>
          <w:sz w:val="20"/>
        </w:rPr>
        <w:t>++++</w:t>
      </w:r>
    </w:p>
    <w:p w14:paraId="72C41047" w14:textId="77777777" w:rsidR="005B6D9C" w:rsidRPr="00BB5325" w:rsidRDefault="005B6D9C" w:rsidP="005B6D9C">
      <w:pPr>
        <w:pStyle w:val="EinfAbs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Pour toutes questions, veuillez contacter :</w:t>
      </w:r>
    </w:p>
    <w:p w14:paraId="66B16C5A" w14:textId="7F4FCB0E" w:rsidR="000F686D" w:rsidRDefault="00EB1A4A" w:rsidP="005B6D9C">
      <w:pPr>
        <w:pStyle w:val="EinfAbs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Iris Cuntze, Communication produits</w:t>
      </w:r>
      <w:r>
        <w:rPr>
          <w:rFonts w:ascii="Arial" w:hAnsi="Arial"/>
          <w:sz w:val="20"/>
        </w:rPr>
        <w:br/>
        <w:t xml:space="preserve">Téléphone +49 89 31584-5517, </w:t>
      </w:r>
      <w:hyperlink r:id="rId34" w:history="1">
        <w:r>
          <w:rPr>
            <w:rStyle w:val="Hyperlink"/>
            <w:rFonts w:ascii="Arial" w:hAnsi="Arial"/>
            <w:sz w:val="20"/>
          </w:rPr>
          <w:t>iris.cuntze@schreiner-group.com</w:t>
        </w:r>
      </w:hyperlink>
    </w:p>
    <w:p w14:paraId="332DD657" w14:textId="77777777" w:rsidR="005B6D9C" w:rsidRPr="000F686D" w:rsidRDefault="005B6D9C" w:rsidP="000F686D"/>
    <w:p w14:paraId="4730A233" w14:textId="1C13934D" w:rsidR="00184DFD" w:rsidRPr="0022318D" w:rsidRDefault="00184DFD" w:rsidP="00D27FA7">
      <w:pPr>
        <w:pStyle w:val="EinfAbs"/>
        <w:rPr>
          <w:rFonts w:ascii="Arial" w:hAnsi="Arial" w:cs="Arial"/>
          <w:b/>
          <w:bCs/>
        </w:rPr>
      </w:pPr>
    </w:p>
    <w:p w14:paraId="1EC89618" w14:textId="30E7B748" w:rsidR="001F1761" w:rsidRPr="00D50D3B" w:rsidRDefault="001F1761" w:rsidP="00D27FA7">
      <w:pPr>
        <w:pStyle w:val="EinfAbs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À propos de Schreiner MediPharm</w:t>
      </w:r>
    </w:p>
    <w:p w14:paraId="1032CB06" w14:textId="51B4E19D" w:rsidR="001F1761" w:rsidRPr="00D50D3B" w:rsidRDefault="001F1761" w:rsidP="00D27FA7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lastRenderedPageBreak/>
        <w:t>Schreiner MediPharm, une division de Schreiner Group GmbH &amp; Co. KG dont le siège est à Oberschleissheim près de Munich, est une entreprise leader dans la conception et la fabrication d’étiquettes spéciales, à la fois multifonctionnelles et novatrices, ainsi que de solutions de marquage apportant des plus-values aux secteurs pharmaceutique et médical. Disposant d’une grande compétence en termes de solutions et d’un savoir-faire spécialisé, Schreiner MediPharm est à la fois partenaire de développement performant et fournisseur de qualité et de confiance au service des plus grands noms de l’industrie pharmaceutique mondiale.</w:t>
      </w:r>
    </w:p>
    <w:p w14:paraId="07A3506B" w14:textId="77777777" w:rsidR="001F1761" w:rsidRPr="0022318D" w:rsidRDefault="001F1761" w:rsidP="00D27FA7">
      <w:pPr>
        <w:pStyle w:val="EinfAbs"/>
        <w:rPr>
          <w:rFonts w:ascii="Arial" w:hAnsi="Arial" w:cs="Arial"/>
          <w:b/>
          <w:bCs/>
        </w:rPr>
      </w:pPr>
    </w:p>
    <w:p w14:paraId="1F50C4EE" w14:textId="77777777" w:rsidR="001F1761" w:rsidRPr="00D50D3B" w:rsidRDefault="001F1761" w:rsidP="00D27FA7">
      <w:pPr>
        <w:pStyle w:val="EinfAbs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</w:rPr>
        <w:t>Schreiner MediPharm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br/>
        <w:t>une division de</w:t>
      </w:r>
    </w:p>
    <w:p w14:paraId="789FB0CE" w14:textId="77777777" w:rsidR="001F1761" w:rsidRPr="00D50D3B" w:rsidRDefault="001F1761" w:rsidP="00D27FA7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Schreiner Group GmbH &amp; Co. KG</w:t>
      </w:r>
    </w:p>
    <w:p w14:paraId="214EC094" w14:textId="77777777" w:rsidR="001F1761" w:rsidRPr="00D50D3B" w:rsidRDefault="001F1761" w:rsidP="00D27FA7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Bruckmannring 22</w:t>
      </w:r>
    </w:p>
    <w:p w14:paraId="653EBD6A" w14:textId="77777777" w:rsidR="001F1761" w:rsidRPr="00D50D3B" w:rsidRDefault="001F1761" w:rsidP="00D27FA7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85764 Oberschleissheim, Allemagne</w:t>
      </w:r>
    </w:p>
    <w:p w14:paraId="32F56892" w14:textId="77777777" w:rsidR="001F1761" w:rsidRPr="00D50D3B" w:rsidRDefault="001F1761" w:rsidP="00D27FA7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Tél. +49 89 31584-5400</w:t>
      </w:r>
    </w:p>
    <w:p w14:paraId="0BB97372" w14:textId="77777777" w:rsidR="001F1761" w:rsidRPr="00D50D3B" w:rsidRDefault="001F1761" w:rsidP="00D27FA7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Fax +49 89 31584-5422</w:t>
      </w:r>
    </w:p>
    <w:p w14:paraId="648E9E0D" w14:textId="77777777" w:rsidR="001F1761" w:rsidRPr="00D50D3B" w:rsidRDefault="001F1761" w:rsidP="00D27FA7">
      <w:pPr>
        <w:pStyle w:val="EinfAbs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</w:rPr>
        <w:t>info@schreiner-medipharm.com</w:t>
      </w:r>
    </w:p>
    <w:p w14:paraId="6A8721D9" w14:textId="326A554B" w:rsidR="00AD0FB9" w:rsidRDefault="00B01F1A" w:rsidP="00D27FA7">
      <w:pPr>
        <w:pStyle w:val="EinfAbs"/>
        <w:rPr>
          <w:rStyle w:val="Hyperlink"/>
          <w:rFonts w:ascii="Arial" w:hAnsi="Arial" w:cs="Arial"/>
          <w:bCs/>
          <w:sz w:val="20"/>
          <w:szCs w:val="20"/>
        </w:rPr>
      </w:pPr>
      <w:hyperlink r:id="rId35" w:history="1">
        <w:r w:rsidR="00DD0A81">
          <w:rPr>
            <w:rStyle w:val="Hyperlink"/>
            <w:rFonts w:ascii="Arial" w:hAnsi="Arial"/>
            <w:sz w:val="20"/>
          </w:rPr>
          <w:t>www.schreiner-medipharm.com</w:t>
        </w:r>
      </w:hyperlink>
    </w:p>
    <w:p w14:paraId="69776D88" w14:textId="3A262356" w:rsidR="00D50D3B" w:rsidRDefault="00D50D3B" w:rsidP="00D27FA7">
      <w:pPr>
        <w:pStyle w:val="EinfAbs"/>
        <w:rPr>
          <w:rStyle w:val="Hyperlink"/>
          <w:rFonts w:ascii="Arial" w:hAnsi="Arial" w:cs="Arial"/>
          <w:bCs/>
          <w:sz w:val="20"/>
          <w:szCs w:val="20"/>
          <w:lang w:val="it-IT"/>
        </w:rPr>
      </w:pPr>
    </w:p>
    <w:p w14:paraId="64267CEC" w14:textId="77777777" w:rsidR="00D50D3B" w:rsidRDefault="00D50D3B" w:rsidP="00D27FA7">
      <w:pPr>
        <w:pStyle w:val="EinfAbs"/>
        <w:rPr>
          <w:rStyle w:val="Hyperlink"/>
          <w:rFonts w:ascii="Arial" w:hAnsi="Arial" w:cs="Arial"/>
          <w:bCs/>
          <w:sz w:val="20"/>
          <w:szCs w:val="20"/>
          <w:lang w:val="it-IT"/>
        </w:rPr>
      </w:pPr>
    </w:p>
    <w:p w14:paraId="5448EB4C" w14:textId="48DB8039" w:rsidR="00D50D3B" w:rsidRDefault="00D50D3B" w:rsidP="001D5242">
      <w:pPr>
        <w:pStyle w:val="Einstiegstext"/>
        <w:spacing w:after="0"/>
        <w:rPr>
          <w:b w:val="0"/>
          <w:sz w:val="20"/>
          <w:szCs w:val="20"/>
        </w:rPr>
      </w:pPr>
      <w:r>
        <w:rPr>
          <w:sz w:val="20"/>
        </w:rPr>
        <w:t>À propos de SCHOTT Pharma</w:t>
      </w:r>
    </w:p>
    <w:p w14:paraId="2E2CE680" w14:textId="251CE099" w:rsidR="00637846" w:rsidRPr="000F686D" w:rsidRDefault="00637846" w:rsidP="00D50D3B">
      <w:pPr>
        <w:pStyle w:val="Einstiegstext"/>
        <w:spacing w:after="0" w:line="288" w:lineRule="auto"/>
        <w:rPr>
          <w:b w:val="0"/>
          <w:sz w:val="20"/>
        </w:rPr>
      </w:pPr>
      <w:r>
        <w:rPr>
          <w:b w:val="0"/>
          <w:sz w:val="20"/>
        </w:rPr>
        <w:t xml:space="preserve">SCHOTT Pharma développe des solutions </w:t>
      </w:r>
      <w:r w:rsidR="00310686">
        <w:rPr>
          <w:b w:val="0"/>
          <w:sz w:val="20"/>
        </w:rPr>
        <w:t>scientifiquement fond</w:t>
      </w:r>
      <w:r w:rsidR="002D1857">
        <w:rPr>
          <w:b w:val="0"/>
          <w:sz w:val="20"/>
        </w:rPr>
        <w:t>ées</w:t>
      </w:r>
      <w:r>
        <w:rPr>
          <w:b w:val="0"/>
          <w:sz w:val="20"/>
        </w:rPr>
        <w:t xml:space="preserve"> permettant aux patients du monde entier de bénéficier d’une utilisation facile et sûre des médicaments. Car il n’y a pas plus important que la santé. Son portefeuille de solutions comprend des systèmes de conservation et d’administration de médicaments, tels que des seringues pré-remplissables en verre et polymère, des carpules, des flacons et des ampoules. SCHOTT Pharma emploie quelque 4 700 personnes de plus de 65 </w:t>
      </w:r>
      <w:r w:rsidR="002D1857">
        <w:rPr>
          <w:b w:val="0"/>
          <w:sz w:val="20"/>
        </w:rPr>
        <w:t>nationalités différentes</w:t>
      </w:r>
      <w:r>
        <w:rPr>
          <w:b w:val="0"/>
          <w:sz w:val="20"/>
        </w:rPr>
        <w:t>, qui contribuent chaque jour à améliorer les soins de santé à l’échelle mondiale. Avec 17 usines ultramodernes implantées en Europe, en Amérique du Nord et du Sud, et en Asie, l’entreprise est présente sur tous les principaux marchés pharmaceutique</w:t>
      </w:r>
      <w:r w:rsidR="002D1857">
        <w:rPr>
          <w:b w:val="0"/>
          <w:sz w:val="20"/>
        </w:rPr>
        <w:t>s</w:t>
      </w:r>
      <w:r>
        <w:rPr>
          <w:b w:val="0"/>
          <w:sz w:val="20"/>
        </w:rPr>
        <w:t>. Plus de 900 brevets et technologies développés en interne, un centre de R&amp;D moderne en Suisse et près de 130 collaborateurs actifs dans le secteur recherche et développement témoignent d’un effort permanent d’innovation. SCHOTT Pharma AG &amp; Co. KGaA a son siège social à Mayence et fait partie de SCHOTT AG, une entreprise de la fondation Carl</w:t>
      </w:r>
      <w:r w:rsidR="002D1857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Zeiss. Soucieuse d’œuvrer à une protection sociétale et environnementale durable, la société SCHOTT Pharma s’est engagée à </w:t>
      </w:r>
      <w:r w:rsidR="000F686D">
        <w:rPr>
          <w:b w:val="0"/>
          <w:sz w:val="20"/>
        </w:rPr>
        <w:t xml:space="preserve">atteindre la neutralité climatique </w:t>
      </w:r>
      <w:r>
        <w:rPr>
          <w:b w:val="0"/>
          <w:sz w:val="20"/>
        </w:rPr>
        <w:t xml:space="preserve">d’ici 2030. </w:t>
      </w:r>
      <w:r w:rsidR="000F686D">
        <w:rPr>
          <w:b w:val="0"/>
          <w:sz w:val="20"/>
        </w:rPr>
        <w:t>L</w:t>
      </w:r>
      <w:r>
        <w:rPr>
          <w:b w:val="0"/>
          <w:sz w:val="20"/>
        </w:rPr>
        <w:t>es 30 principaux fabricants pharmaceutiques de médicaments injectables et plus de 1 700 clients</w:t>
      </w:r>
      <w:r w:rsidR="000F686D">
        <w:rPr>
          <w:b w:val="0"/>
          <w:sz w:val="20"/>
        </w:rPr>
        <w:t xml:space="preserve"> travaillent avec SCHOTT Pharma</w:t>
      </w:r>
      <w:r>
        <w:rPr>
          <w:b w:val="0"/>
          <w:sz w:val="20"/>
        </w:rPr>
        <w:t>. Au cours de l’</w:t>
      </w:r>
      <w:r w:rsidR="000F686D">
        <w:rPr>
          <w:b w:val="0"/>
          <w:sz w:val="20"/>
        </w:rPr>
        <w:t>année</w:t>
      </w:r>
      <w:r>
        <w:rPr>
          <w:b w:val="0"/>
          <w:sz w:val="20"/>
        </w:rPr>
        <w:t xml:space="preserve"> fiscal 2021, l’entreprise a généré 650 millions d’euros de chiffre d’affaires.</w:t>
      </w:r>
    </w:p>
    <w:sectPr w:rsidR="00637846" w:rsidRPr="000F686D" w:rsidSect="008D2C6F">
      <w:headerReference w:type="default" r:id="rId36"/>
      <w:footerReference w:type="default" r:id="rId37"/>
      <w:headerReference w:type="first" r:id="rId38"/>
      <w:footerReference w:type="first" r:id="rId39"/>
      <w:pgSz w:w="11906" w:h="16838" w:code="9"/>
      <w:pgMar w:top="3827" w:right="851" w:bottom="284" w:left="1701" w:header="1134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5FB7A" w14:textId="77777777" w:rsidR="00FE1DEB" w:rsidRDefault="00FE1DEB" w:rsidP="00AD0FB9">
      <w:r>
        <w:separator/>
      </w:r>
    </w:p>
  </w:endnote>
  <w:endnote w:type="continuationSeparator" w:id="0">
    <w:p w14:paraId="5158A4EA" w14:textId="77777777" w:rsidR="00FE1DEB" w:rsidRDefault="00FE1DEB" w:rsidP="00AD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-Bold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A674C" w14:textId="6D5A8F39" w:rsidR="00AA71FF" w:rsidRPr="0020486A" w:rsidRDefault="00AA71FF" w:rsidP="0020486A">
    <w:pPr>
      <w:pStyle w:val="Fuzeile"/>
      <w:jc w:val="right"/>
      <w:rPr>
        <w:sz w:val="16"/>
        <w:szCs w:val="16"/>
      </w:rPr>
    </w:pPr>
    <w:r w:rsidRPr="000F686D">
      <w:rPr>
        <w:sz w:val="16"/>
        <w:szCs w:val="16"/>
      </w:rPr>
      <w:t>Page</w:t>
    </w:r>
    <w:r>
      <w:rPr>
        <w:sz w:val="16"/>
      </w:rPr>
      <w:t xml:space="preserve"> </w:t>
    </w:r>
    <w:r w:rsidRPr="0020486A">
      <w:rPr>
        <w:sz w:val="16"/>
      </w:rPr>
      <w:fldChar w:fldCharType="begin"/>
    </w:r>
    <w:r w:rsidRPr="0020486A">
      <w:rPr>
        <w:sz w:val="16"/>
      </w:rPr>
      <w:instrText>PAGE  \* Arabic  \* MERGEFORMAT</w:instrText>
    </w:r>
    <w:r w:rsidRPr="0020486A">
      <w:rPr>
        <w:sz w:val="16"/>
      </w:rPr>
      <w:fldChar w:fldCharType="separate"/>
    </w:r>
    <w:r w:rsidR="00B01F1A">
      <w:rPr>
        <w:noProof/>
        <w:sz w:val="16"/>
      </w:rPr>
      <w:t>3</w:t>
    </w:r>
    <w:r w:rsidRPr="0020486A">
      <w:rPr>
        <w:sz w:val="16"/>
      </w:rPr>
      <w:fldChar w:fldCharType="end"/>
    </w:r>
    <w:r>
      <w:rPr>
        <w:sz w:val="16"/>
      </w:rPr>
      <w:t xml:space="preserve"> sur </w:t>
    </w:r>
    <w:r w:rsidRPr="0020486A">
      <w:rPr>
        <w:sz w:val="16"/>
      </w:rPr>
      <w:fldChar w:fldCharType="begin"/>
    </w:r>
    <w:r w:rsidRPr="0020486A">
      <w:rPr>
        <w:sz w:val="16"/>
      </w:rPr>
      <w:instrText>NUMPAGES  \* Arabic  \* MERGEFORMAT</w:instrText>
    </w:r>
    <w:r w:rsidRPr="0020486A">
      <w:rPr>
        <w:sz w:val="16"/>
      </w:rPr>
      <w:fldChar w:fldCharType="separate"/>
    </w:r>
    <w:r w:rsidR="00B01F1A">
      <w:rPr>
        <w:noProof/>
        <w:sz w:val="16"/>
      </w:rPr>
      <w:t>3</w:t>
    </w:r>
    <w:r w:rsidRPr="0020486A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B100F" w14:textId="29CD5237" w:rsidR="00AA71FF" w:rsidRPr="008D2C6F" w:rsidRDefault="00AA71FF" w:rsidP="008D2C6F">
    <w:pPr>
      <w:pStyle w:val="Fuzeile"/>
      <w:jc w:val="right"/>
      <w:rPr>
        <w:sz w:val="16"/>
        <w:szCs w:val="16"/>
      </w:rPr>
    </w:pPr>
    <w:r w:rsidRPr="005A4A74">
      <w:rPr>
        <w:sz w:val="16"/>
        <w:szCs w:val="16"/>
      </w:rPr>
      <w:t>Page</w:t>
    </w:r>
    <w:r>
      <w:rPr>
        <w:sz w:val="16"/>
      </w:rPr>
      <w:t xml:space="preserve"> </w:t>
    </w:r>
    <w:r w:rsidRPr="0020486A">
      <w:rPr>
        <w:sz w:val="16"/>
      </w:rPr>
      <w:fldChar w:fldCharType="begin"/>
    </w:r>
    <w:r w:rsidRPr="0020486A">
      <w:rPr>
        <w:sz w:val="16"/>
      </w:rPr>
      <w:instrText>PAGE  \* Arabic  \* MERGEFORMAT</w:instrText>
    </w:r>
    <w:r w:rsidRPr="0020486A">
      <w:rPr>
        <w:sz w:val="16"/>
      </w:rPr>
      <w:fldChar w:fldCharType="separate"/>
    </w:r>
    <w:r w:rsidR="00B01F1A">
      <w:rPr>
        <w:noProof/>
        <w:sz w:val="16"/>
      </w:rPr>
      <w:t>1</w:t>
    </w:r>
    <w:r w:rsidRPr="0020486A">
      <w:rPr>
        <w:sz w:val="16"/>
      </w:rPr>
      <w:fldChar w:fldCharType="end"/>
    </w:r>
    <w:r>
      <w:rPr>
        <w:sz w:val="16"/>
      </w:rPr>
      <w:t xml:space="preserve"> sur </w:t>
    </w:r>
    <w:r w:rsidRPr="0020486A">
      <w:rPr>
        <w:sz w:val="16"/>
      </w:rPr>
      <w:fldChar w:fldCharType="begin"/>
    </w:r>
    <w:r w:rsidRPr="0020486A">
      <w:rPr>
        <w:sz w:val="16"/>
      </w:rPr>
      <w:instrText>NUMPAGES  \* Arabic  \* MERGEFORMAT</w:instrText>
    </w:r>
    <w:r w:rsidRPr="0020486A">
      <w:rPr>
        <w:sz w:val="16"/>
      </w:rPr>
      <w:fldChar w:fldCharType="separate"/>
    </w:r>
    <w:r w:rsidR="00B01F1A">
      <w:rPr>
        <w:noProof/>
        <w:sz w:val="16"/>
      </w:rPr>
      <w:t>3</w:t>
    </w:r>
    <w:r w:rsidRPr="0020486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3E324" w14:textId="77777777" w:rsidR="00FE1DEB" w:rsidRDefault="00FE1DEB" w:rsidP="00AD0FB9">
      <w:r>
        <w:separator/>
      </w:r>
    </w:p>
  </w:footnote>
  <w:footnote w:type="continuationSeparator" w:id="0">
    <w:p w14:paraId="3FA7DBD7" w14:textId="77777777" w:rsidR="00FE1DEB" w:rsidRDefault="00FE1DEB" w:rsidP="00AD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CE03B" w14:textId="77777777" w:rsidR="00AA71FF" w:rsidRDefault="00AA71F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58DDE0F9" wp14:editId="530C8D24">
          <wp:simplePos x="0" y="0"/>
          <wp:positionH relativeFrom="column">
            <wp:posOffset>-1091186</wp:posOffset>
          </wp:positionH>
          <wp:positionV relativeFrom="paragraph">
            <wp:posOffset>-703846</wp:posOffset>
          </wp:positionV>
          <wp:extent cx="7533834" cy="10645253"/>
          <wp:effectExtent l="0" t="0" r="0" b="3810"/>
          <wp:wrapNone/>
          <wp:docPr id="4" name="Grafik 4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C9E3E" w14:textId="234D6C22" w:rsidR="00AA71FF" w:rsidRDefault="00D27FA7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C3A0DE5" wp14:editId="1564F9B2">
              <wp:simplePos x="0" y="0"/>
              <wp:positionH relativeFrom="margin">
                <wp:posOffset>0</wp:posOffset>
              </wp:positionH>
              <wp:positionV relativeFrom="page">
                <wp:posOffset>1793875</wp:posOffset>
              </wp:positionV>
              <wp:extent cx="5914390" cy="360680"/>
              <wp:effectExtent l="0" t="0" r="0" b="127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4390" cy="3606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1DAB9" w14:textId="77777777" w:rsidR="00D27FA7" w:rsidRPr="003D7220" w:rsidRDefault="00D27FA7" w:rsidP="00D27FA7">
                          <w:pPr>
                            <w:pStyle w:val="RubrikmitLinien"/>
                          </w:pPr>
                          <w:r>
                            <w:t>COMMUNIQUÉ DE PRESSE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C3A0DE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141.25pt;width:465.7pt;height:28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" fillcolor="white [3212]" stroked="f">
              <v:textbox style="mso-fit-shape-to-text:t" inset="0,0,0,0">
                <w:txbxContent>
                  <w:p w14:paraId="3B51DAB9" w14:textId="77777777" w:rsidR="00D27FA7" w:rsidRPr="003D7220" w:rsidRDefault="00D27FA7" w:rsidP="00D27FA7">
                    <w:pPr>
                      <w:pStyle w:val="RubrikmitLinien"/>
                    </w:pPr>
                    <w:r>
                      <w:t>COMMUNIQUÉ DE PRESSE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238F925E" wp14:editId="55EEF664">
          <wp:simplePos x="0" y="0"/>
          <wp:positionH relativeFrom="page">
            <wp:align>left</wp:align>
          </wp:positionH>
          <wp:positionV relativeFrom="paragraph">
            <wp:posOffset>-724535</wp:posOffset>
          </wp:positionV>
          <wp:extent cx="7533834" cy="10645253"/>
          <wp:effectExtent l="0" t="0" r="0" b="3810"/>
          <wp:wrapNone/>
          <wp:docPr id="5" name="Grafik 5" descr="\\dta02_sgr_de\werbung_Orga\02_Vorlagen_und_Formulare\Presseinfo_Vorlagen\Group\Layout\PNGs\S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ta02_sgr_de\werbung_Orga\02_Vorlagen_und_Formulare\Presseinfo_Vorlagen\Group\Layout\PNGs\SM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4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F0E26"/>
    <w:multiLevelType w:val="hybridMultilevel"/>
    <w:tmpl w:val="D960CE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82DA2"/>
    <w:multiLevelType w:val="hybridMultilevel"/>
    <w:tmpl w:val="B43A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BE"/>
    <w:rsid w:val="00002FE4"/>
    <w:rsid w:val="00056D21"/>
    <w:rsid w:val="00061F0F"/>
    <w:rsid w:val="00072B79"/>
    <w:rsid w:val="000754D4"/>
    <w:rsid w:val="00086FEA"/>
    <w:rsid w:val="000911E0"/>
    <w:rsid w:val="00094299"/>
    <w:rsid w:val="00094AFB"/>
    <w:rsid w:val="000A3978"/>
    <w:rsid w:val="000B4F31"/>
    <w:rsid w:val="000B5374"/>
    <w:rsid w:val="000C4250"/>
    <w:rsid w:val="000F686D"/>
    <w:rsid w:val="00103DB1"/>
    <w:rsid w:val="00124A72"/>
    <w:rsid w:val="00133E6F"/>
    <w:rsid w:val="00134393"/>
    <w:rsid w:val="00134CAE"/>
    <w:rsid w:val="00136F0B"/>
    <w:rsid w:val="0014196C"/>
    <w:rsid w:val="00146F38"/>
    <w:rsid w:val="00155D3E"/>
    <w:rsid w:val="0016469A"/>
    <w:rsid w:val="00175EBA"/>
    <w:rsid w:val="00176718"/>
    <w:rsid w:val="00176E45"/>
    <w:rsid w:val="00184DFD"/>
    <w:rsid w:val="00187ADB"/>
    <w:rsid w:val="001B2F1E"/>
    <w:rsid w:val="001B4D1E"/>
    <w:rsid w:val="001B4FDA"/>
    <w:rsid w:val="001C0B6D"/>
    <w:rsid w:val="001D5242"/>
    <w:rsid w:val="001D79E0"/>
    <w:rsid w:val="001D7E4F"/>
    <w:rsid w:val="001F1761"/>
    <w:rsid w:val="001F3684"/>
    <w:rsid w:val="001F3B9C"/>
    <w:rsid w:val="0020486A"/>
    <w:rsid w:val="00212DB0"/>
    <w:rsid w:val="002203C5"/>
    <w:rsid w:val="0022318D"/>
    <w:rsid w:val="00226039"/>
    <w:rsid w:val="00242B0C"/>
    <w:rsid w:val="00265ACC"/>
    <w:rsid w:val="00265DBC"/>
    <w:rsid w:val="00281584"/>
    <w:rsid w:val="00287753"/>
    <w:rsid w:val="002929E3"/>
    <w:rsid w:val="002A2144"/>
    <w:rsid w:val="002B0939"/>
    <w:rsid w:val="002D0BC1"/>
    <w:rsid w:val="002D1857"/>
    <w:rsid w:val="003021AA"/>
    <w:rsid w:val="00310686"/>
    <w:rsid w:val="00325E66"/>
    <w:rsid w:val="00325FAB"/>
    <w:rsid w:val="00352EF8"/>
    <w:rsid w:val="003608CA"/>
    <w:rsid w:val="00367059"/>
    <w:rsid w:val="003733E8"/>
    <w:rsid w:val="003803DB"/>
    <w:rsid w:val="00381B41"/>
    <w:rsid w:val="003C5D41"/>
    <w:rsid w:val="00400ADD"/>
    <w:rsid w:val="00417670"/>
    <w:rsid w:val="00425B61"/>
    <w:rsid w:val="00440CF6"/>
    <w:rsid w:val="0044193A"/>
    <w:rsid w:val="004512DF"/>
    <w:rsid w:val="00462CEE"/>
    <w:rsid w:val="00466223"/>
    <w:rsid w:val="00470FE1"/>
    <w:rsid w:val="004778B0"/>
    <w:rsid w:val="004A20F1"/>
    <w:rsid w:val="004A53F6"/>
    <w:rsid w:val="004B612E"/>
    <w:rsid w:val="004C2FCF"/>
    <w:rsid w:val="004C6B95"/>
    <w:rsid w:val="004D0D75"/>
    <w:rsid w:val="004F59CB"/>
    <w:rsid w:val="005013E4"/>
    <w:rsid w:val="00516475"/>
    <w:rsid w:val="00522F88"/>
    <w:rsid w:val="0052735D"/>
    <w:rsid w:val="00533A15"/>
    <w:rsid w:val="00534230"/>
    <w:rsid w:val="005362C5"/>
    <w:rsid w:val="00544FFF"/>
    <w:rsid w:val="005471FF"/>
    <w:rsid w:val="005575B7"/>
    <w:rsid w:val="00561AC0"/>
    <w:rsid w:val="00564B61"/>
    <w:rsid w:val="005700F6"/>
    <w:rsid w:val="005831CC"/>
    <w:rsid w:val="00595C5C"/>
    <w:rsid w:val="00597D67"/>
    <w:rsid w:val="005A4243"/>
    <w:rsid w:val="005A4A74"/>
    <w:rsid w:val="005B057C"/>
    <w:rsid w:val="005B6D9C"/>
    <w:rsid w:val="005D0193"/>
    <w:rsid w:val="005D4097"/>
    <w:rsid w:val="00600AFF"/>
    <w:rsid w:val="00615DE3"/>
    <w:rsid w:val="006205C5"/>
    <w:rsid w:val="006322C6"/>
    <w:rsid w:val="00633776"/>
    <w:rsid w:val="00637846"/>
    <w:rsid w:val="006471C8"/>
    <w:rsid w:val="0065017A"/>
    <w:rsid w:val="00657E7D"/>
    <w:rsid w:val="00660CC0"/>
    <w:rsid w:val="00672990"/>
    <w:rsid w:val="00691302"/>
    <w:rsid w:val="006B570F"/>
    <w:rsid w:val="006B5B10"/>
    <w:rsid w:val="006D7438"/>
    <w:rsid w:val="006E24F8"/>
    <w:rsid w:val="006E7802"/>
    <w:rsid w:val="006F233A"/>
    <w:rsid w:val="0071122B"/>
    <w:rsid w:val="007158AC"/>
    <w:rsid w:val="00724F4E"/>
    <w:rsid w:val="00725C16"/>
    <w:rsid w:val="007275B3"/>
    <w:rsid w:val="00737D82"/>
    <w:rsid w:val="00746C07"/>
    <w:rsid w:val="00756E22"/>
    <w:rsid w:val="00784B27"/>
    <w:rsid w:val="007A1141"/>
    <w:rsid w:val="007A4DF8"/>
    <w:rsid w:val="007B5EBF"/>
    <w:rsid w:val="007D580F"/>
    <w:rsid w:val="007E525E"/>
    <w:rsid w:val="007F35B3"/>
    <w:rsid w:val="007F40D1"/>
    <w:rsid w:val="00811E00"/>
    <w:rsid w:val="00812979"/>
    <w:rsid w:val="008333C9"/>
    <w:rsid w:val="008461BA"/>
    <w:rsid w:val="0086743B"/>
    <w:rsid w:val="0087741E"/>
    <w:rsid w:val="00891709"/>
    <w:rsid w:val="008C64FD"/>
    <w:rsid w:val="008D2C6F"/>
    <w:rsid w:val="008E305D"/>
    <w:rsid w:val="0090226F"/>
    <w:rsid w:val="00903B2F"/>
    <w:rsid w:val="00913848"/>
    <w:rsid w:val="00917A25"/>
    <w:rsid w:val="0092212B"/>
    <w:rsid w:val="00932B2C"/>
    <w:rsid w:val="00945957"/>
    <w:rsid w:val="00977F37"/>
    <w:rsid w:val="00985D31"/>
    <w:rsid w:val="00993108"/>
    <w:rsid w:val="009B0CF9"/>
    <w:rsid w:val="009C1598"/>
    <w:rsid w:val="009C224F"/>
    <w:rsid w:val="009D5446"/>
    <w:rsid w:val="009D72B3"/>
    <w:rsid w:val="009E37C1"/>
    <w:rsid w:val="009F4875"/>
    <w:rsid w:val="00A35945"/>
    <w:rsid w:val="00A43736"/>
    <w:rsid w:val="00A55BFA"/>
    <w:rsid w:val="00A71B61"/>
    <w:rsid w:val="00AA50A5"/>
    <w:rsid w:val="00AA5F50"/>
    <w:rsid w:val="00AA71FF"/>
    <w:rsid w:val="00AD0FB9"/>
    <w:rsid w:val="00AD30B2"/>
    <w:rsid w:val="00AD3209"/>
    <w:rsid w:val="00AE371E"/>
    <w:rsid w:val="00AF2AB6"/>
    <w:rsid w:val="00B01F1A"/>
    <w:rsid w:val="00B04238"/>
    <w:rsid w:val="00B0451D"/>
    <w:rsid w:val="00B404F5"/>
    <w:rsid w:val="00B4257F"/>
    <w:rsid w:val="00B54275"/>
    <w:rsid w:val="00B54478"/>
    <w:rsid w:val="00B54EDF"/>
    <w:rsid w:val="00B6310E"/>
    <w:rsid w:val="00B673B1"/>
    <w:rsid w:val="00B76905"/>
    <w:rsid w:val="00B87E2D"/>
    <w:rsid w:val="00B943A4"/>
    <w:rsid w:val="00B95B26"/>
    <w:rsid w:val="00B9685F"/>
    <w:rsid w:val="00BB488B"/>
    <w:rsid w:val="00BD07EE"/>
    <w:rsid w:val="00BD54BC"/>
    <w:rsid w:val="00BE222C"/>
    <w:rsid w:val="00BE4462"/>
    <w:rsid w:val="00C16456"/>
    <w:rsid w:val="00C20ABE"/>
    <w:rsid w:val="00C2400D"/>
    <w:rsid w:val="00C24730"/>
    <w:rsid w:val="00C2473B"/>
    <w:rsid w:val="00C34BB4"/>
    <w:rsid w:val="00C90149"/>
    <w:rsid w:val="00CA426F"/>
    <w:rsid w:val="00CB1A0E"/>
    <w:rsid w:val="00CB4220"/>
    <w:rsid w:val="00CC2848"/>
    <w:rsid w:val="00CC2FED"/>
    <w:rsid w:val="00CC5A03"/>
    <w:rsid w:val="00CD7F12"/>
    <w:rsid w:val="00CE2942"/>
    <w:rsid w:val="00CE2F03"/>
    <w:rsid w:val="00CE3DD5"/>
    <w:rsid w:val="00CE6B0E"/>
    <w:rsid w:val="00CE716B"/>
    <w:rsid w:val="00CF239C"/>
    <w:rsid w:val="00D0011B"/>
    <w:rsid w:val="00D27021"/>
    <w:rsid w:val="00D27FA7"/>
    <w:rsid w:val="00D367C5"/>
    <w:rsid w:val="00D41A55"/>
    <w:rsid w:val="00D50D3B"/>
    <w:rsid w:val="00D742B3"/>
    <w:rsid w:val="00D90DDF"/>
    <w:rsid w:val="00D963E8"/>
    <w:rsid w:val="00DB177B"/>
    <w:rsid w:val="00DD0A81"/>
    <w:rsid w:val="00DF671B"/>
    <w:rsid w:val="00E02434"/>
    <w:rsid w:val="00E12CC8"/>
    <w:rsid w:val="00E1595E"/>
    <w:rsid w:val="00E17ED3"/>
    <w:rsid w:val="00E23D0E"/>
    <w:rsid w:val="00E24D2B"/>
    <w:rsid w:val="00E251F9"/>
    <w:rsid w:val="00E35B17"/>
    <w:rsid w:val="00E36D14"/>
    <w:rsid w:val="00E43F92"/>
    <w:rsid w:val="00E50F0C"/>
    <w:rsid w:val="00E56FA0"/>
    <w:rsid w:val="00E71A3D"/>
    <w:rsid w:val="00E738CC"/>
    <w:rsid w:val="00E80F61"/>
    <w:rsid w:val="00E87C30"/>
    <w:rsid w:val="00E967F9"/>
    <w:rsid w:val="00EA2996"/>
    <w:rsid w:val="00EB0EC8"/>
    <w:rsid w:val="00EB1A4A"/>
    <w:rsid w:val="00EB1C69"/>
    <w:rsid w:val="00EB5C82"/>
    <w:rsid w:val="00EB6F85"/>
    <w:rsid w:val="00EE39A9"/>
    <w:rsid w:val="00EE44D8"/>
    <w:rsid w:val="00EE7975"/>
    <w:rsid w:val="00EF47CA"/>
    <w:rsid w:val="00EF488E"/>
    <w:rsid w:val="00F05658"/>
    <w:rsid w:val="00F061C8"/>
    <w:rsid w:val="00F06D86"/>
    <w:rsid w:val="00F246AD"/>
    <w:rsid w:val="00F25A73"/>
    <w:rsid w:val="00F30B0B"/>
    <w:rsid w:val="00F4623D"/>
    <w:rsid w:val="00F6515C"/>
    <w:rsid w:val="00F705F9"/>
    <w:rsid w:val="00F87587"/>
    <w:rsid w:val="00F90CD5"/>
    <w:rsid w:val="00F94B27"/>
    <w:rsid w:val="00FA3B10"/>
    <w:rsid w:val="00FA79BD"/>
    <w:rsid w:val="00FC2139"/>
    <w:rsid w:val="00FC6DA0"/>
    <w:rsid w:val="00FD1968"/>
    <w:rsid w:val="00FD1E4F"/>
    <w:rsid w:val="00FD4811"/>
    <w:rsid w:val="00FE1DEB"/>
    <w:rsid w:val="00FE7A98"/>
    <w:rsid w:val="00FF22A5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E78215C"/>
  <w15:docId w15:val="{ABBA09FF-F5AA-4E3E-8E4E-524AD49E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43F92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E43F92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43F9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E43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3F9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43F92"/>
    <w:rPr>
      <w:rFonts w:ascii="Arial" w:eastAsiaTheme="majorEastAsia" w:hAnsi="Arial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rsid w:val="00E43F92"/>
    <w:pPr>
      <w:pBdr>
        <w:bottom w:val="single" w:sz="8" w:space="4" w:color="auto"/>
      </w:pBdr>
      <w:spacing w:before="240" w:after="24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43F92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E43F92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3F92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chwacherVerweis">
    <w:name w:val="Subtle Reference"/>
    <w:basedOn w:val="Absatz-Standardschriftart"/>
    <w:uiPriority w:val="31"/>
    <w:rsid w:val="00E43F92"/>
    <w:rPr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E43F92"/>
    <w:rPr>
      <w:b/>
      <w:bCs/>
      <w:smallCaps/>
      <w:color w:val="auto"/>
      <w:spacing w:val="5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F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F9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rsid w:val="00E43F92"/>
    <w:pPr>
      <w:spacing w:after="200"/>
    </w:pPr>
    <w:rPr>
      <w:b/>
      <w:bCs/>
      <w:sz w:val="18"/>
      <w:szCs w:val="18"/>
    </w:rPr>
  </w:style>
  <w:style w:type="character" w:styleId="IntensiveHervorhebung">
    <w:name w:val="Intense Emphasis"/>
    <w:basedOn w:val="Absatz-Standardschriftart"/>
    <w:uiPriority w:val="21"/>
    <w:rsid w:val="00E43F92"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43F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3F92"/>
    <w:rPr>
      <w:rFonts w:ascii="Arial" w:hAnsi="Arial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3F92"/>
    <w:rPr>
      <w:rFonts w:asciiTheme="majorHAnsi" w:eastAsiaTheme="majorEastAsia" w:hAnsiTheme="majorHAnsi" w:cstheme="majorBidi"/>
      <w:b/>
      <w:bCs/>
      <w:sz w:val="24"/>
    </w:rPr>
  </w:style>
  <w:style w:type="paragraph" w:customStyle="1" w:styleId="PIAnreierAE">
    <w:name w:val="PI: Anreißer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i/>
      <w:szCs w:val="20"/>
      <w:lang w:eastAsia="de-DE"/>
    </w:rPr>
  </w:style>
  <w:style w:type="paragraph" w:customStyle="1" w:styleId="PIDachzeileAE">
    <w:name w:val="PI: Dachzeile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customStyle="1" w:styleId="PIHauptzeileAE">
    <w:name w:val="PI: Hauptzeile_AE"/>
    <w:basedOn w:val="Standard"/>
    <w:rsid w:val="00AD0FB9"/>
    <w:pPr>
      <w:spacing w:after="120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PIStandardAE">
    <w:name w:val="PI: Standard_AE"/>
    <w:basedOn w:val="Standard"/>
    <w:rsid w:val="00AD0FB9"/>
    <w:pPr>
      <w:spacing w:before="120" w:after="120" w:line="360" w:lineRule="auto"/>
      <w:jc w:val="both"/>
    </w:pPr>
    <w:rPr>
      <w:rFonts w:eastAsia="Times New Roman" w:cs="Times New Roman"/>
      <w:szCs w:val="20"/>
      <w:lang w:eastAsia="de-DE"/>
    </w:rPr>
  </w:style>
  <w:style w:type="paragraph" w:styleId="StandardWeb">
    <w:name w:val="Normal (Web)"/>
    <w:basedOn w:val="Standard"/>
    <w:link w:val="StandardWebZchn"/>
    <w:uiPriority w:val="99"/>
    <w:unhideWhenUsed/>
    <w:rsid w:val="00AD0FB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0FB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D0F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0FB9"/>
    <w:rPr>
      <w:rFonts w:ascii="Arial" w:hAnsi="Arial"/>
      <w:sz w:val="24"/>
    </w:rPr>
  </w:style>
  <w:style w:type="paragraph" w:customStyle="1" w:styleId="EinfAbs">
    <w:name w:val="[Einf. Abs.]"/>
    <w:basedOn w:val="Standard"/>
    <w:uiPriority w:val="99"/>
    <w:rsid w:val="00187AD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customStyle="1" w:styleId="Dachzeile">
    <w:name w:val="Dachzeile"/>
    <w:basedOn w:val="StandardWeb"/>
    <w:link w:val="DachzeileZchn"/>
    <w:uiPriority w:val="99"/>
    <w:qFormat/>
    <w:rsid w:val="00FC2139"/>
    <w:pPr>
      <w:spacing w:before="0" w:beforeAutospacing="0" w:after="340" w:afterAutospacing="0" w:line="340" w:lineRule="exact"/>
    </w:pPr>
    <w:rPr>
      <w:rFonts w:ascii="Arial" w:eastAsia="+mj-ea" w:hAnsi="Arial" w:cs="Arial"/>
      <w:bCs/>
      <w:i/>
      <w:color w:val="000000" w:themeColor="text1"/>
      <w:kern w:val="24"/>
    </w:rPr>
  </w:style>
  <w:style w:type="paragraph" w:customStyle="1" w:styleId="berschrift">
    <w:name w:val="Überschrift"/>
    <w:basedOn w:val="Standard"/>
    <w:link w:val="berschriftZchn"/>
    <w:uiPriority w:val="99"/>
    <w:qFormat/>
    <w:rsid w:val="00FC2139"/>
    <w:pPr>
      <w:spacing w:after="340" w:line="400" w:lineRule="exact"/>
    </w:pPr>
    <w:rPr>
      <w:rFonts w:eastAsia="+mj-ea" w:cs="Arial"/>
      <w:b/>
      <w:bCs/>
      <w:color w:val="000000" w:themeColor="text1"/>
      <w:kern w:val="24"/>
      <w:position w:val="1"/>
      <w:sz w:val="36"/>
      <w:szCs w:val="36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9C224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chzeileZchn">
    <w:name w:val="Dachzeile Zchn"/>
    <w:basedOn w:val="StandardWebZchn"/>
    <w:link w:val="Dachzeile"/>
    <w:uiPriority w:val="99"/>
    <w:rsid w:val="00FC2139"/>
    <w:rPr>
      <w:rFonts w:ascii="Arial" w:eastAsia="+mj-ea" w:hAnsi="Arial" w:cs="Arial"/>
      <w:bCs/>
      <w:i/>
      <w:color w:val="000000" w:themeColor="text1"/>
      <w:kern w:val="24"/>
      <w:sz w:val="24"/>
      <w:szCs w:val="24"/>
      <w:lang w:eastAsia="de-DE"/>
    </w:rPr>
  </w:style>
  <w:style w:type="paragraph" w:customStyle="1" w:styleId="Einstiegstext">
    <w:name w:val="Einstiegstext"/>
    <w:basedOn w:val="StandardWeb"/>
    <w:link w:val="Einstiegs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b/>
      <w:color w:val="000000" w:themeColor="text1"/>
      <w:kern w:val="24"/>
    </w:rPr>
  </w:style>
  <w:style w:type="character" w:customStyle="1" w:styleId="berschriftZchn">
    <w:name w:val="Überschrift Zchn"/>
    <w:basedOn w:val="Absatz-Standardschriftart"/>
    <w:link w:val="berschrift"/>
    <w:uiPriority w:val="99"/>
    <w:rsid w:val="00FC2139"/>
    <w:rPr>
      <w:rFonts w:ascii="Arial" w:eastAsia="+mj-ea" w:hAnsi="Arial" w:cs="Arial"/>
      <w:b/>
      <w:bCs/>
      <w:color w:val="000000" w:themeColor="text1"/>
      <w:kern w:val="24"/>
      <w:position w:val="1"/>
      <w:sz w:val="36"/>
      <w:szCs w:val="36"/>
    </w:rPr>
  </w:style>
  <w:style w:type="paragraph" w:customStyle="1" w:styleId="Flietext">
    <w:name w:val="Fließtext"/>
    <w:basedOn w:val="StandardWeb"/>
    <w:link w:val="FlietextZchn"/>
    <w:qFormat/>
    <w:rsid w:val="00FC2139"/>
    <w:pPr>
      <w:spacing w:before="0" w:beforeAutospacing="0" w:after="340" w:afterAutospacing="0" w:line="340" w:lineRule="exact"/>
    </w:pPr>
    <w:rPr>
      <w:rFonts w:ascii="Arial" w:eastAsia="+mn-ea" w:hAnsi="Arial" w:cs="Arial"/>
      <w:color w:val="000000" w:themeColor="text1"/>
      <w:kern w:val="24"/>
    </w:rPr>
  </w:style>
  <w:style w:type="character" w:customStyle="1" w:styleId="EinstiegstextZchn">
    <w:name w:val="Einstiegstext Zchn"/>
    <w:basedOn w:val="StandardWebZchn"/>
    <w:link w:val="Einstiegstext"/>
    <w:rsid w:val="00FC2139"/>
    <w:rPr>
      <w:rFonts w:ascii="Arial" w:eastAsia="+mn-ea" w:hAnsi="Arial" w:cs="Arial"/>
      <w:b/>
      <w:color w:val="000000" w:themeColor="text1"/>
      <w:kern w:val="24"/>
      <w:sz w:val="24"/>
      <w:szCs w:val="24"/>
      <w:lang w:eastAsia="de-DE"/>
    </w:rPr>
  </w:style>
  <w:style w:type="paragraph" w:styleId="KeinLeerraum">
    <w:name w:val="No Spacing"/>
    <w:uiPriority w:val="1"/>
    <w:rsid w:val="009C224F"/>
    <w:pPr>
      <w:spacing w:after="0" w:line="240" w:lineRule="auto"/>
    </w:pPr>
    <w:rPr>
      <w:rFonts w:ascii="Arial" w:hAnsi="Arial"/>
      <w:sz w:val="24"/>
    </w:rPr>
  </w:style>
  <w:style w:type="character" w:customStyle="1" w:styleId="FlietextZchn">
    <w:name w:val="Fließtext Zchn"/>
    <w:basedOn w:val="StandardWebZchn"/>
    <w:link w:val="Flietext"/>
    <w:rsid w:val="00FC2139"/>
    <w:rPr>
      <w:rFonts w:ascii="Arial" w:eastAsia="+mn-ea" w:hAnsi="Arial" w:cs="Arial"/>
      <w:color w:val="000000" w:themeColor="text1"/>
      <w:kern w:val="24"/>
      <w:sz w:val="24"/>
      <w:szCs w:val="24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945957"/>
    <w:pPr>
      <w:keepNext/>
      <w:keepLines/>
      <w:spacing w:line="340" w:lineRule="exact"/>
    </w:pPr>
    <w:rPr>
      <w:rFonts w:cs="Arial"/>
      <w:b/>
      <w:szCs w:val="24"/>
    </w:rPr>
  </w:style>
  <w:style w:type="paragraph" w:styleId="Zitat">
    <w:name w:val="Quote"/>
    <w:basedOn w:val="Standard"/>
    <w:next w:val="Standard"/>
    <w:link w:val="ZitatZchn"/>
    <w:uiPriority w:val="29"/>
    <w:rsid w:val="00945957"/>
    <w:rPr>
      <w:i/>
      <w:iCs/>
      <w:color w:val="000000" w:themeColor="text1"/>
    </w:rPr>
  </w:style>
  <w:style w:type="character" w:customStyle="1" w:styleId="ZwischenberschriftZchn">
    <w:name w:val="Zwischenüberschrift Zchn"/>
    <w:basedOn w:val="Absatz-Standardschriftart"/>
    <w:link w:val="Zwischenberschrift"/>
    <w:rsid w:val="00945957"/>
    <w:rPr>
      <w:rFonts w:ascii="Arial" w:hAnsi="Arial" w:cs="Arial"/>
      <w:b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945957"/>
    <w:rPr>
      <w:rFonts w:ascii="Arial" w:hAnsi="Arial"/>
      <w:i/>
      <w:iCs/>
      <w:color w:val="000000" w:themeColor="text1"/>
      <w:sz w:val="24"/>
    </w:rPr>
  </w:style>
  <w:style w:type="paragraph" w:customStyle="1" w:styleId="Einstieg">
    <w:name w:val="Einstieg"/>
    <w:basedOn w:val="Standard"/>
    <w:uiPriority w:val="99"/>
    <w:rsid w:val="00FC2139"/>
    <w:pPr>
      <w:autoSpaceDE w:val="0"/>
      <w:autoSpaceDN w:val="0"/>
      <w:adjustRightInd w:val="0"/>
      <w:spacing w:after="340" w:line="340" w:lineRule="atLeast"/>
      <w:textAlignment w:val="center"/>
    </w:pPr>
    <w:rPr>
      <w:rFonts w:ascii="Arial-BoldMT" w:hAnsi="Arial-BoldMT" w:cs="Arial-BoldMT"/>
      <w:b/>
      <w:bCs/>
      <w:color w:val="000000"/>
      <w:szCs w:val="24"/>
    </w:rPr>
  </w:style>
  <w:style w:type="paragraph" w:customStyle="1" w:styleId="RubrikmitLinien">
    <w:name w:val="Rubrik mit Linien"/>
    <w:basedOn w:val="Standard"/>
    <w:link w:val="RubrikmitLinienZchn"/>
    <w:qFormat/>
    <w:rsid w:val="00913848"/>
    <w:pPr>
      <w:pBdr>
        <w:top w:val="single" w:sz="12" w:space="2" w:color="BFBFBF" w:themeColor="background1" w:themeShade="BF"/>
        <w:bottom w:val="single" w:sz="12" w:space="2" w:color="BFBFBF" w:themeColor="background1" w:themeShade="BF"/>
      </w:pBdr>
      <w:shd w:val="clear" w:color="auto" w:fill="FFFFFF" w:themeFill="background1"/>
    </w:pPr>
    <w:rPr>
      <w:color w:val="BFBFBF" w:themeColor="background1" w:themeShade="BF"/>
      <w:sz w:val="36"/>
      <w:szCs w:val="36"/>
      <w14:textOutline w14:w="9525" w14:cap="rnd" w14:cmpd="sng" w14:algn="ctr">
        <w14:noFill/>
        <w14:prstDash w14:val="solid"/>
        <w14:bevel/>
      </w14:textOutline>
    </w:rPr>
  </w:style>
  <w:style w:type="character" w:customStyle="1" w:styleId="RubrikmitLinienZchn">
    <w:name w:val="Rubrik mit Linien Zchn"/>
    <w:basedOn w:val="Absatz-Standardschriftart"/>
    <w:link w:val="RubrikmitLinien"/>
    <w:rsid w:val="00913848"/>
    <w:rPr>
      <w:rFonts w:ascii="Arial" w:hAnsi="Arial"/>
      <w:color w:val="BFBFBF" w:themeColor="background1" w:themeShade="BF"/>
      <w:sz w:val="36"/>
      <w:szCs w:val="36"/>
      <w:shd w:val="clear" w:color="auto" w:fill="FFFFFF" w:themeFill="background1"/>
      <w14:textOutline w14:w="9525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Absatz-Standardschriftart"/>
    <w:uiPriority w:val="99"/>
    <w:unhideWhenUsed/>
    <w:rsid w:val="00EF47C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E6B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6B0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B0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6B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6B0E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AA71FF"/>
    <w:pPr>
      <w:ind w:left="720"/>
      <w:contextualSpacing/>
    </w:pPr>
  </w:style>
  <w:style w:type="paragraph" w:styleId="berarbeitung">
    <w:name w:val="Revision"/>
    <w:hidden/>
    <w:uiPriority w:val="99"/>
    <w:semiHidden/>
    <w:rsid w:val="00E17ED3"/>
    <w:pPr>
      <w:spacing w:after="0" w:line="240" w:lineRule="auto"/>
    </w:pPr>
    <w:rPr>
      <w:rFonts w:ascii="Arial" w:hAnsi="Arial"/>
      <w:sz w:val="24"/>
    </w:rPr>
  </w:style>
  <w:style w:type="character" w:styleId="Fett">
    <w:name w:val="Strong"/>
    <w:basedOn w:val="Absatz-Standardschriftart"/>
    <w:uiPriority w:val="22"/>
    <w:qFormat/>
    <w:rsid w:val="00FA7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oter" Target="footer2.xml"/><Relationship Id="rId21" Type="http://schemas.openxmlformats.org/officeDocument/2006/relationships/customXml" Target="../customXml/item21.xml"/><Relationship Id="rId34" Type="http://schemas.openxmlformats.org/officeDocument/2006/relationships/hyperlink" Target="mailto:iris.cuntze@schreiner-group.com" TargetMode="Externa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styles" Target="styles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notes" Target="footnotes.xm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numbering" Target="numbering.xml"/><Relationship Id="rId36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ettings" Target="settings.xml"/><Relationship Id="rId35" Type="http://schemas.openxmlformats.org/officeDocument/2006/relationships/hyperlink" Target="http://www.schreiner-medipharm.com" TargetMode="Externa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endnotes" Target="endnotes.xml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D 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ovaPath_docClassID>85833B30A0A94097AF778A115A4505DD</NovaPath_docClassID>
</file>

<file path=customXml/item10.xml><?xml version="1.0" encoding="utf-8"?>
<nXeGKudETKPeaCNGFh5ix5fP7fSWtl37NIroXmYBQsS1cecqKZfGozr8W9iy>vDROSGH0q8YAO9yu9t+3mLQZe+N3JD1gGZhnOlBXBx8jPXOm2LH9UUYQJpU6GAr0DshfkbPxKPN5alog6yh+S0WlZzbnRYG3xmVORoTUVe4=</nXeGKudETKPeaCNGFh5ix5fP7fSWtl37NIroXmYBQsS1cecqKZfGozr8W9iy>
</file>

<file path=customXml/item11.xml><?xml version="1.0" encoding="utf-8"?>
<NovaPath_docName>J:\PP\PP-Marketing\02 Product\03 Polymer\Polymer PR\Schreiner-Medipharm\2022.10  PDA PFS\SMP_PM_de_Nachbericht_PDA_icu_202210_rev_incl. comments SCHOTT Pharma.docx</NovaPath_docName>
</file>

<file path=customXml/item12.xml><?xml version="1.0" encoding="utf-8"?>
<nXeGKudETKPeaCNGFh5i8sltj09I1nJ8AlBUytNZ1Ehih9jnZMZtoeNI9UMZ5>prylMOtUPN5yIKZsVTOO6PZfW+e+044xACIG8oIKLPU=</nXeGKudETKPeaCNGFh5i8sltj09I1nJ8AlBUytNZ1Ehih9jnZMZtoeNI9UMZ5>
</file>

<file path=customXml/item13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14.xml><?xml version="1.0" encoding="utf-8"?>
<NovaPath_DocInfoFromAfterSave>False</NovaPath_DocInfoFromAfterSave>
</file>

<file path=customXml/item15.xml><?xml version="1.0" encoding="utf-8"?>
<NovaPath_docAuthor>Mock, Hildegard</NovaPath_docAuthor>
</file>

<file path=customXml/item16.xml><?xml version="1.0" encoding="utf-8"?>
<nXeGKudETKPeaCNGFh5i2aVdoOsLYjULCdH7T707tDyRRmguot4fEcJ2iD6f9>sf6D0sOf5qt90HjYTSfQffoQGTlM3v/oft6TC0iAZng=</nXeGKudETKPeaCNGFh5i2aVdoOsLYjULCdH7T707tDyRRmguot4fEcJ2iD6f9>
</file>

<file path=customXml/item17.xml><?xml version="1.0" encoding="utf-8"?>
<nXeGKudETKPeaCNGFh5i0BGlH9ci87cLWvMx3DlPzuAPh2gY9s703zKUS7uW>WHrbEthhPWv8ngyqmd7gcW2RODstKqqa8V1HEDKMq2s436QU73O/XqIH2qklMfloioQq4XhWUMXlGX1oqvzq5PH6pnHMRVe5/jilDC8l0YpY90sKUMQqic/5lH/uKYaZ52qat8JlkABOD33IuBC/aeLQ10uwb+GDkgae6Pn/GL3j/Qf24LwDyflgbs2y89Ta2I1frhBtV1gbVfG6mUp4LkMQ4BPeovOhLSmc7RVNG/hKTh1JHStwzNA+qdoxa3XD</nXeGKudETKPeaCNGFh5i0BGlH9ci87cLWvMx3DlPzuAPh2gY9s703zKUS7uW>
</file>

<file path=customXml/item18.xml><?xml version="1.0" encoding="utf-8"?>
<nXeGKudETKPeaCNGFh5ix5fP7fSWtl37NIroXmZyHIynb9qBde2n67FOJFV2>uzHQu98y90vsqJ14OMIlz3bnQfdya8TR+ztgq+Izo1tc0d2ekxzbUxgSm+6Io5/m</nXeGKudETKPeaCNGFh5ix5fP7fSWtl37NIroXmZyHIynb9qBde2n67FOJFV2>
</file>

<file path=customXml/item19.xml><?xml version="1.0" encoding="utf-8"?>
<nXeGKudETKPeaCNGFh5iy53cs4YTjZQd4Re9Stbph13fJwq3N1dxRUwfkxNCzGbktJIbKf2q8mQyY814Q>GoBUcRQBOiWNv9cnqy33XA==</nXeGKudETKPeaCNGFh5iy53cs4YTjZQd4Re9Stbph13fJwq3N1dxRUwfkxNCzGbktJIbKf2q8mQyY814Q>
</file>

<file path=customXml/item2.xml><?xml version="1.0" encoding="utf-8"?>
<NovaPath_baseApplication>Microsoft Word</NovaPath_baseApplication>
</file>

<file path=customXml/item20.xml><?xml version="1.0" encoding="utf-8"?>
<nXeGKudETKPeaCNGFh5ix5fP7fSWtl37NIroXmZN38TajkfZeW3Vf6bvmNn8>arU4S3u5ql9LNikyAA1y/sstGB1HQNirq1ak5aTdchiDh16H7R6GpOU3A9/tLCKH</nXeGKudETKPeaCNGFh5ix5fP7fSWtl37NIroXmZN38TajkfZeW3Vf6bvmNn8>
</file>

<file path=customXml/item21.xml><?xml version="1.0" encoding="utf-8"?>
<nXeGKudETKPeaCNGFh5iyLk1gcWWJqTgFQk8wGFUmjFC0m6hdwbr2zDsrBNVqK>LTTvZ6yyJaiw7vgu+3FG/MW40hMKfndcW+ZlGuvmECE=</nXeGKudETKPeaCNGFh5iyLk1gcWWJqTgFQk8wGFUmjFC0m6hdwbr2zDsrBNVqK>
</file>

<file path=customXml/item22.xml><?xml version="1.0" encoding="utf-8"?>
<NovaPath_docIDOld>PG3XB8VPE7R9L1HIB26D5NSNWM</NovaPath_docIDOld>
</file>

<file path=customXml/item23.xml><?xml version="1.0" encoding="utf-8"?>
<NovaPath_tenantID>4E522A55-68B3-4E2C-94BA-CC778668EE0B</NovaPath_tenantID>
</file>

<file path=customXml/item24.xml><?xml version="1.0" encoding="utf-8"?>
<NovaPath_docPath>J:\PP\PP-Marketing\02 Product\03 Polymer\Polymer PR\Schreiner-Medipharm\2022.10  PDA PFS</NovaPath_docPath>
</file>

<file path=customXml/item25.xml><?xml version="1.0" encoding="utf-8"?>
<NovaPath_docOwner>CarolinMotz</NovaPath_docOwner>
</file>

<file path=customXml/item26.xml><?xml version="1.0" encoding="utf-8"?>
<nXeGKudETKPeaCNGFh5i7cKyawAjgyQn9gyiebCxx1jD9eHXSWW9Lib2F1j9>WHrbEthhPWv8ngyqmd7gcW2RODstKqqa8V1HEDKMq2s436QU73O/XqIH2qklMfloioQq4XhWUMXlGX1oqvzq5PH6pnHMRVe5/jilDC8l0YpY90sKUMQqic/5lH/uKYaZ52qat8JlkABOD33IuBC/aeLQ10uwb+GDkgae6Pn/GL3j/Qf24LwDyflgbs2y89Ta2I1frhBtV1gbVfG6mUp4LkMQ4BPeovOhLSmc7RVNG/jLf0twgIG1e7OFO6lEJY4/GAnII7y16e2MIGdYt7oe5UWUaWbb6N/9rfDBz5EzlLuuWaFSEYykIJco7F6VcpdIennqSoswxfEUQzRQqNMD1iMO5GC6CwXO1C1di3UrxLIikFE18r6D74yqr1W7e7P6SIyYvJE4KciV/CgS0S33iEKxSQBG9iqHt12Lpyez2WfWHm4YQHggLJInBOT8eUXA</nXeGKudETKPeaCNGFh5i7cKyawAjgyQn9gyiebCxx1jD9eHXSWW9Lib2F1j9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nXeGKudETKPeaCNGFh5iTSI5UodjD94nh7U7VklxY>RgmvcOlgbvY85xmyLowBR0QTBBNkzEg8GqAo0zJfGIZRFxnta3JXxp0GqOXq6sDmXeopOi4tHgOL50c3eKyTJg==</nXeGKudETKPeaCNGFh5iTSI5UodjD94nh7U7VklxY>
</file>

<file path=customXml/item4.xml><?xml version="1.0" encoding="utf-8"?>
<NovaPath_docClass>Unclassified/Public</NovaPath_docClass>
</file>

<file path=customXml/item5.xml><?xml version="1.0" encoding="utf-8"?>
<nXeGKudETKPeaCNGFh5i5JKJLOqxkMZWB6LsYfMaI9RtbpE1WkCpXazESWus5B>b1nJoahu98yoKTOukc4N6/E1fUGt7LuwpudqMpJrEAwux0HZ7kGNEMAL79Ucx0NEc9yCbfPQHXcWFTwviSv25A==</nXeGKudETKPeaCNGFh5i5JKJLOqxkMZWB6LsYfMaI9RtbpE1WkCpXazESWus5B>
</file>

<file path=customXml/item6.xml><?xml version="1.0" encoding="utf-8"?>
<NovaPath_docID>A3FDE3GZNSQGYVKM6QKAC12JID</NovaPath_docID>
</file>

<file path=customXml/item7.xml><?xml version="1.0" encoding="utf-8"?>
<nXeGKudETKPeaCNGFh5iKXsadLDxTRe0xbrxgS3asWaSdlBY0sLX5pYu7jLmo>z4vA/M53JO1AgIE0pus7VHi56YLISeQW+JFO4Up6oWDGiSZbS1ocLjRZWHNX8a51Rl0ajeIU3W762a1M0bXvgstyh5X8PGsIdKyw//NEzbU=</nXeGKudETKPeaCNGFh5iKXsadLDxTRe0xbrxgS3asWaSdlBY0sLX5pYu7jLmo>
</file>

<file path=customXml/item8.xml><?xml version="1.0" encoding="utf-8"?>
<NovaPath_docClassDate>10/18/2022 13:09:26</NovaPath_docClassDate>
</file>

<file path=customXml/item9.xml><?xml version="1.0" encoding="utf-8"?>
<NovaPath_versionInfo>4.3.1.11322</NovaPath_versionInfo>
</file>

<file path=customXml/itemProps1.xml><?xml version="1.0" encoding="utf-8"?>
<ds:datastoreItem xmlns:ds="http://schemas.openxmlformats.org/officeDocument/2006/customXml" ds:itemID="{FC0D53DB-AF55-4312-BC77-4540AF8E63C4}">
  <ds:schemaRefs/>
</ds:datastoreItem>
</file>

<file path=customXml/itemProps10.xml><?xml version="1.0" encoding="utf-8"?>
<ds:datastoreItem xmlns:ds="http://schemas.openxmlformats.org/officeDocument/2006/customXml" ds:itemID="{591B4244-EFED-4BB8-9ACA-3E8A1E806BE5}">
  <ds:schemaRefs/>
</ds:datastoreItem>
</file>

<file path=customXml/itemProps11.xml><?xml version="1.0" encoding="utf-8"?>
<ds:datastoreItem xmlns:ds="http://schemas.openxmlformats.org/officeDocument/2006/customXml" ds:itemID="{A95B1FC1-82D7-4197-86C2-1A090EA851D1}">
  <ds:schemaRefs/>
</ds:datastoreItem>
</file>

<file path=customXml/itemProps12.xml><?xml version="1.0" encoding="utf-8"?>
<ds:datastoreItem xmlns:ds="http://schemas.openxmlformats.org/officeDocument/2006/customXml" ds:itemID="{560634EB-153E-4B49-874A-97B2B1E0BE91}">
  <ds:schemaRefs/>
</ds:datastoreItem>
</file>

<file path=customXml/itemProps13.xml><?xml version="1.0" encoding="utf-8"?>
<ds:datastoreItem xmlns:ds="http://schemas.openxmlformats.org/officeDocument/2006/customXml" ds:itemID="{F02800C9-6930-420D-B5AE-ED27528A3B92}">
  <ds:schemaRefs/>
</ds:datastoreItem>
</file>

<file path=customXml/itemProps14.xml><?xml version="1.0" encoding="utf-8"?>
<ds:datastoreItem xmlns:ds="http://schemas.openxmlformats.org/officeDocument/2006/customXml" ds:itemID="{0BA6F56A-B92A-48A8-B337-337B6C6E6090}">
  <ds:schemaRefs/>
</ds:datastoreItem>
</file>

<file path=customXml/itemProps15.xml><?xml version="1.0" encoding="utf-8"?>
<ds:datastoreItem xmlns:ds="http://schemas.openxmlformats.org/officeDocument/2006/customXml" ds:itemID="{8A9E0492-113E-45A4-82A1-E86A9EF217B8}">
  <ds:schemaRefs/>
</ds:datastoreItem>
</file>

<file path=customXml/itemProps16.xml><?xml version="1.0" encoding="utf-8"?>
<ds:datastoreItem xmlns:ds="http://schemas.openxmlformats.org/officeDocument/2006/customXml" ds:itemID="{851BAF40-2692-4C11-8B1E-439BA13C9931}">
  <ds:schemaRefs/>
</ds:datastoreItem>
</file>

<file path=customXml/itemProps17.xml><?xml version="1.0" encoding="utf-8"?>
<ds:datastoreItem xmlns:ds="http://schemas.openxmlformats.org/officeDocument/2006/customXml" ds:itemID="{44505C4F-3D7B-42FA-B3F7-720D0C3DC738}">
  <ds:schemaRefs/>
</ds:datastoreItem>
</file>

<file path=customXml/itemProps18.xml><?xml version="1.0" encoding="utf-8"?>
<ds:datastoreItem xmlns:ds="http://schemas.openxmlformats.org/officeDocument/2006/customXml" ds:itemID="{A328A32D-3D46-4B7A-8C8C-4D1ECE7E7390}">
  <ds:schemaRefs/>
</ds:datastoreItem>
</file>

<file path=customXml/itemProps19.xml><?xml version="1.0" encoding="utf-8"?>
<ds:datastoreItem xmlns:ds="http://schemas.openxmlformats.org/officeDocument/2006/customXml" ds:itemID="{4D2998D8-D9A8-4420-B31C-8A005C0DC340}">
  <ds:schemaRefs/>
</ds:datastoreItem>
</file>

<file path=customXml/itemProps2.xml><?xml version="1.0" encoding="utf-8"?>
<ds:datastoreItem xmlns:ds="http://schemas.openxmlformats.org/officeDocument/2006/customXml" ds:itemID="{6B35D756-F529-4BB1-827B-2A1FDB346474}">
  <ds:schemaRefs/>
</ds:datastoreItem>
</file>

<file path=customXml/itemProps20.xml><?xml version="1.0" encoding="utf-8"?>
<ds:datastoreItem xmlns:ds="http://schemas.openxmlformats.org/officeDocument/2006/customXml" ds:itemID="{D9714B46-5546-4FE1-AF43-4390E5678EEA}">
  <ds:schemaRefs/>
</ds:datastoreItem>
</file>

<file path=customXml/itemProps21.xml><?xml version="1.0" encoding="utf-8"?>
<ds:datastoreItem xmlns:ds="http://schemas.openxmlformats.org/officeDocument/2006/customXml" ds:itemID="{C0DF328C-BBE0-4305-AF93-658D850A3C01}">
  <ds:schemaRefs/>
</ds:datastoreItem>
</file>

<file path=customXml/itemProps22.xml><?xml version="1.0" encoding="utf-8"?>
<ds:datastoreItem xmlns:ds="http://schemas.openxmlformats.org/officeDocument/2006/customXml" ds:itemID="{3F1327CB-B788-439C-B9A3-753D6BDD9372}">
  <ds:schemaRefs/>
</ds:datastoreItem>
</file>

<file path=customXml/itemProps23.xml><?xml version="1.0" encoding="utf-8"?>
<ds:datastoreItem xmlns:ds="http://schemas.openxmlformats.org/officeDocument/2006/customXml" ds:itemID="{361A3C44-2B53-4DF6-82CD-2FE1964E3957}">
  <ds:schemaRefs/>
</ds:datastoreItem>
</file>

<file path=customXml/itemProps24.xml><?xml version="1.0" encoding="utf-8"?>
<ds:datastoreItem xmlns:ds="http://schemas.openxmlformats.org/officeDocument/2006/customXml" ds:itemID="{B70F7DAB-0432-425D-B261-D3F0D4EF4832}">
  <ds:schemaRefs/>
</ds:datastoreItem>
</file>

<file path=customXml/itemProps25.xml><?xml version="1.0" encoding="utf-8"?>
<ds:datastoreItem xmlns:ds="http://schemas.openxmlformats.org/officeDocument/2006/customXml" ds:itemID="{AFE578AA-078B-4B45-A898-6E39BDAFB2DF}">
  <ds:schemaRefs/>
</ds:datastoreItem>
</file>

<file path=customXml/itemProps26.xml><?xml version="1.0" encoding="utf-8"?>
<ds:datastoreItem xmlns:ds="http://schemas.openxmlformats.org/officeDocument/2006/customXml" ds:itemID="{E5AB0EFA-5EE3-4AC7-91D5-C2398F69F8E4}">
  <ds:schemaRefs/>
</ds:datastoreItem>
</file>

<file path=customXml/itemProps27.xml><?xml version="1.0" encoding="utf-8"?>
<ds:datastoreItem xmlns:ds="http://schemas.openxmlformats.org/officeDocument/2006/customXml" ds:itemID="{B9DC78B7-B06A-4B1D-874C-A3CF420E0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C5CF96-9E08-421F-AF9B-7AD9D91D8703}">
  <ds:schemaRefs/>
</ds:datastoreItem>
</file>

<file path=customXml/itemProps4.xml><?xml version="1.0" encoding="utf-8"?>
<ds:datastoreItem xmlns:ds="http://schemas.openxmlformats.org/officeDocument/2006/customXml" ds:itemID="{39A25A79-7483-452A-BA27-5A2E125E9628}">
  <ds:schemaRefs/>
</ds:datastoreItem>
</file>

<file path=customXml/itemProps5.xml><?xml version="1.0" encoding="utf-8"?>
<ds:datastoreItem xmlns:ds="http://schemas.openxmlformats.org/officeDocument/2006/customXml" ds:itemID="{CD99C386-2EB2-4791-BB13-61FF5C3C2E66}">
  <ds:schemaRefs/>
</ds:datastoreItem>
</file>

<file path=customXml/itemProps6.xml><?xml version="1.0" encoding="utf-8"?>
<ds:datastoreItem xmlns:ds="http://schemas.openxmlformats.org/officeDocument/2006/customXml" ds:itemID="{48B142C6-123C-4316-A59C-679319101D71}">
  <ds:schemaRefs/>
</ds:datastoreItem>
</file>

<file path=customXml/itemProps7.xml><?xml version="1.0" encoding="utf-8"?>
<ds:datastoreItem xmlns:ds="http://schemas.openxmlformats.org/officeDocument/2006/customXml" ds:itemID="{98A386D2-FAB1-4231-A47B-A2838063A5A0}">
  <ds:schemaRefs/>
</ds:datastoreItem>
</file>

<file path=customXml/itemProps8.xml><?xml version="1.0" encoding="utf-8"?>
<ds:datastoreItem xmlns:ds="http://schemas.openxmlformats.org/officeDocument/2006/customXml" ds:itemID="{C525E557-ED54-4630-9D99-10A6F1660BA0}">
  <ds:schemaRefs/>
</ds:datastoreItem>
</file>

<file path=customXml/itemProps9.xml><?xml version="1.0" encoding="utf-8"?>
<ds:datastoreItem xmlns:ds="http://schemas.openxmlformats.org/officeDocument/2006/customXml" ds:itemID="{6DF71CF8-174F-4AB2-8647-5CD6FA7AA4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Manager>Maria Harlacher</Manager>
  <Company>Schreiner Group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Mock, Hildegard</dc:creator>
  <cp:keywords>Unclassified/Public</cp:keywords>
  <cp:lastModifiedBy>Cuntze, Iris</cp:lastModifiedBy>
  <cp:revision>4</cp:revision>
  <cp:lastPrinted>2014-03-05T12:39:00Z</cp:lastPrinted>
  <dcterms:created xsi:type="dcterms:W3CDTF">2022-11-08T08:30:00Z</dcterms:created>
  <dcterms:modified xsi:type="dcterms:W3CDTF">2022-11-08T09:23:00Z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A3FDE3GZNSQGYVKM6QKAC12JID</vt:lpwstr>
  </property>
  <property fmtid="{D5CDD505-2E9C-101B-9397-08002B2CF9AE}" pid="3" name="NovaPath-Version">
    <vt:lpwstr>4.3.1.11322</vt:lpwstr>
  </property>
  <property fmtid="{D5CDD505-2E9C-101B-9397-08002B2CF9AE}" pid="4" name="Klassifizierung">
    <vt:lpwstr>Unclassified/Public</vt:lpwstr>
  </property>
  <property fmtid="{D5CDD505-2E9C-101B-9397-08002B2CF9AE}" pid="5" name="Klassifizierungs-Id">
    <vt:lpwstr>85833B30A0A94097AF778A115A4505DD</vt:lpwstr>
  </property>
  <property fmtid="{D5CDD505-2E9C-101B-9397-08002B2CF9AE}" pid="6" name="Klassifizierungs-Datum">
    <vt:lpwstr>10/18/2022 13:09:26</vt:lpwstr>
  </property>
</Properties>
</file>